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33B0E" w:rsidRDefault="00381527">
      <w:pPr>
        <w:jc w:val="center"/>
        <w:rPr>
          <w:rFonts w:ascii="Times New Roman" w:hAnsi="Times New Roman" w:cs="Times New Roman"/>
        </w:rPr>
      </w:pPr>
      <w:bookmarkStart w:id="0" w:name="_GoBack"/>
      <w:bookmarkEnd w:id="0"/>
      <w:r>
        <w:rPr>
          <w:rFonts w:ascii="Times New Roman" w:hAnsi="Times New Roman" w:cs="Times New Roman"/>
          <w:noProof/>
          <w:lang w:eastAsia="en-IE"/>
        </w:rPr>
        <w:drawing>
          <wp:inline distT="0" distB="0" distL="0" distR="0" wp14:anchorId="60D159A7" wp14:editId="07777777">
            <wp:extent cx="6858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23900"/>
                    </a:xfrm>
                    <a:prstGeom prst="rect">
                      <a:avLst/>
                    </a:prstGeom>
                    <a:noFill/>
                    <a:ln>
                      <a:noFill/>
                    </a:ln>
                  </pic:spPr>
                </pic:pic>
              </a:graphicData>
            </a:graphic>
          </wp:inline>
        </w:drawing>
      </w:r>
    </w:p>
    <w:p w14:paraId="2A37391B" w14:textId="77777777" w:rsidR="00F33B0E" w:rsidRDefault="00F33B0E">
      <w:pPr>
        <w:pStyle w:val="Header"/>
        <w:jc w:val="center"/>
        <w:rPr>
          <w:rFonts w:cs="Times New Roman"/>
        </w:rPr>
      </w:pPr>
      <w:r>
        <w:rPr>
          <w:rFonts w:cs="Times New Roman"/>
          <w:sz w:val="32"/>
          <w:szCs w:val="32"/>
        </w:rPr>
        <w:t xml:space="preserve">St </w:t>
      </w:r>
      <w:proofErr w:type="spellStart"/>
      <w:r>
        <w:rPr>
          <w:rFonts w:cs="Times New Roman"/>
          <w:sz w:val="32"/>
          <w:szCs w:val="32"/>
        </w:rPr>
        <w:t>Josephs</w:t>
      </w:r>
      <w:proofErr w:type="spellEnd"/>
      <w:r>
        <w:rPr>
          <w:rFonts w:cs="Times New Roman"/>
          <w:sz w:val="32"/>
          <w:szCs w:val="32"/>
        </w:rPr>
        <w:t xml:space="preserve"> Adolescent School</w:t>
      </w:r>
      <w:r>
        <w:rPr>
          <w:rFonts w:cs="Times New Roman"/>
          <w:sz w:val="32"/>
          <w:szCs w:val="32"/>
        </w:rPr>
        <w:br/>
        <w:t>Roll No. 20153N</w:t>
      </w:r>
    </w:p>
    <w:p w14:paraId="0A37501D" w14:textId="77777777" w:rsidR="00F33B0E" w:rsidRDefault="00F33B0E">
      <w:pPr>
        <w:jc w:val="center"/>
        <w:rPr>
          <w:smallCaps/>
        </w:rPr>
      </w:pPr>
    </w:p>
    <w:p w14:paraId="4B584547" w14:textId="77777777" w:rsidR="00F33B0E" w:rsidRDefault="00F33B0E">
      <w:pPr>
        <w:jc w:val="center"/>
        <w:rPr>
          <w:rFonts w:ascii="Arial" w:hAnsi="Arial" w:cs="Arial"/>
          <w:b/>
          <w:bCs/>
          <w:smallCaps/>
          <w:color w:val="FF0000"/>
          <w:sz w:val="28"/>
          <w:szCs w:val="28"/>
        </w:rPr>
      </w:pPr>
      <w:r>
        <w:rPr>
          <w:rFonts w:ascii="Arial" w:hAnsi="Arial" w:cs="Arial"/>
          <w:b/>
          <w:bCs/>
          <w:smallCaps/>
          <w:color w:val="FF0000"/>
          <w:sz w:val="28"/>
          <w:szCs w:val="28"/>
        </w:rPr>
        <w:t>ENROLMENT POLICY</w:t>
      </w:r>
    </w:p>
    <w:p w14:paraId="5DAB6C7B" w14:textId="77777777" w:rsidR="00F33B0E" w:rsidRDefault="00F33B0E">
      <w:pPr>
        <w:rPr>
          <w:rFonts w:ascii="Times New Roman" w:hAnsi="Times New Roman" w:cs="Times New Roman"/>
        </w:rPr>
      </w:pPr>
    </w:p>
    <w:p w14:paraId="014C9042" w14:textId="77777777" w:rsidR="00F33B0E" w:rsidRDefault="00F33B0E" w:rsidP="309750C0">
      <w:pPr>
        <w:jc w:val="both"/>
        <w:rPr>
          <w:rFonts w:ascii="Arial" w:hAnsi="Arial" w:cs="Arial"/>
          <w:sz w:val="24"/>
          <w:szCs w:val="24"/>
        </w:rPr>
      </w:pPr>
      <w:r w:rsidRPr="309750C0">
        <w:rPr>
          <w:rFonts w:ascii="Arial" w:hAnsi="Arial" w:cs="Arial"/>
          <w:sz w:val="24"/>
          <w:szCs w:val="24"/>
        </w:rPr>
        <w:t>This enrolment policy is set out in accordance with the provisions of the Education Act 1998, The Education (Admissions to School) Act 2018, the Educational (Welfare) Act 2000 and the Equal Status Acts 2002 and 2004, and bearing in mind the specific context of St. Joseph’s Adolescent and Family Service.</w:t>
      </w:r>
    </w:p>
    <w:p w14:paraId="02EB378F" w14:textId="77777777" w:rsidR="00F33B0E" w:rsidRDefault="00F33B0E" w:rsidP="309750C0">
      <w:pPr>
        <w:jc w:val="both"/>
        <w:rPr>
          <w:rFonts w:ascii="Arial" w:hAnsi="Arial" w:cs="Arial"/>
          <w:sz w:val="24"/>
          <w:szCs w:val="24"/>
        </w:rPr>
      </w:pPr>
    </w:p>
    <w:p w14:paraId="2D478942" w14:textId="77777777" w:rsidR="00F33B0E" w:rsidRDefault="00F33B0E" w:rsidP="309750C0">
      <w:pPr>
        <w:jc w:val="both"/>
        <w:rPr>
          <w:rFonts w:ascii="Arial" w:hAnsi="Arial" w:cs="Arial"/>
          <w:sz w:val="24"/>
          <w:szCs w:val="24"/>
        </w:rPr>
      </w:pPr>
      <w:r w:rsidRPr="309750C0">
        <w:rPr>
          <w:rFonts w:ascii="Arial" w:hAnsi="Arial" w:cs="Arial"/>
          <w:b/>
          <w:bCs/>
          <w:sz w:val="24"/>
          <w:szCs w:val="24"/>
        </w:rPr>
        <w:t>NAME OF SCHOOL</w:t>
      </w:r>
      <w:r w:rsidRPr="309750C0">
        <w:rPr>
          <w:rFonts w:ascii="Arial" w:hAnsi="Arial" w:cs="Arial"/>
          <w:sz w:val="24"/>
          <w:szCs w:val="24"/>
        </w:rPr>
        <w:t>: ST. JOSEPH’S ADOLESCENT SCHOOL</w:t>
      </w:r>
    </w:p>
    <w:p w14:paraId="5D372AA4" w14:textId="77777777" w:rsidR="00F33B0E" w:rsidRDefault="00F33B0E" w:rsidP="309750C0">
      <w:pPr>
        <w:jc w:val="both"/>
        <w:rPr>
          <w:rFonts w:ascii="Arial" w:hAnsi="Arial" w:cs="Arial"/>
          <w:sz w:val="24"/>
          <w:szCs w:val="24"/>
        </w:rPr>
      </w:pPr>
      <w:r w:rsidRPr="309750C0">
        <w:rPr>
          <w:rFonts w:ascii="Arial" w:hAnsi="Arial" w:cs="Arial"/>
          <w:b/>
          <w:bCs/>
          <w:sz w:val="24"/>
          <w:szCs w:val="24"/>
        </w:rPr>
        <w:t>ADDRESS</w:t>
      </w:r>
      <w:r w:rsidRPr="309750C0">
        <w:rPr>
          <w:rFonts w:ascii="Arial" w:hAnsi="Arial" w:cs="Arial"/>
          <w:sz w:val="24"/>
          <w:szCs w:val="24"/>
        </w:rPr>
        <w:t>: RICHMOND ROAD, FAIRVIEW, DUBLIN 3, D03 HN80</w:t>
      </w:r>
    </w:p>
    <w:p w14:paraId="6A05A809" w14:textId="77777777" w:rsidR="00F33B0E" w:rsidRDefault="00F33B0E" w:rsidP="309750C0">
      <w:pPr>
        <w:jc w:val="both"/>
        <w:rPr>
          <w:rFonts w:ascii="Arial" w:hAnsi="Arial" w:cs="Arial"/>
          <w:sz w:val="24"/>
          <w:szCs w:val="24"/>
        </w:rPr>
      </w:pPr>
    </w:p>
    <w:p w14:paraId="504950ED" w14:textId="77777777" w:rsidR="00F33B0E" w:rsidRDefault="00F33B0E" w:rsidP="309750C0">
      <w:pPr>
        <w:jc w:val="both"/>
        <w:rPr>
          <w:rFonts w:ascii="Arial" w:hAnsi="Arial" w:cs="Arial"/>
          <w:sz w:val="24"/>
          <w:szCs w:val="24"/>
        </w:rPr>
      </w:pPr>
      <w:r w:rsidRPr="309750C0">
        <w:rPr>
          <w:rFonts w:ascii="Arial" w:hAnsi="Arial" w:cs="Arial"/>
          <w:sz w:val="24"/>
          <w:szCs w:val="24"/>
        </w:rPr>
        <w:t>The patron is the Roman Catholic Archbishop of Dublin.</w:t>
      </w:r>
    </w:p>
    <w:p w14:paraId="5A39BBE3" w14:textId="77777777" w:rsidR="00F33B0E" w:rsidRDefault="00F33B0E" w:rsidP="309750C0">
      <w:pPr>
        <w:jc w:val="both"/>
        <w:rPr>
          <w:rFonts w:ascii="Arial" w:hAnsi="Arial" w:cs="Arial"/>
          <w:sz w:val="24"/>
          <w:szCs w:val="24"/>
        </w:rPr>
      </w:pPr>
    </w:p>
    <w:p w14:paraId="334CB791" w14:textId="77777777" w:rsidR="00F33B0E" w:rsidRDefault="00F33B0E" w:rsidP="309750C0">
      <w:pPr>
        <w:jc w:val="both"/>
        <w:rPr>
          <w:rFonts w:ascii="Arial" w:hAnsi="Arial" w:cs="Arial"/>
          <w:sz w:val="24"/>
          <w:szCs w:val="24"/>
        </w:rPr>
      </w:pPr>
      <w:r w:rsidRPr="309750C0">
        <w:rPr>
          <w:rFonts w:ascii="Arial" w:hAnsi="Arial" w:cs="Arial"/>
          <w:sz w:val="24"/>
          <w:szCs w:val="24"/>
        </w:rPr>
        <w:t>The school is co-educational and the ethos is Catholic, but all students are catered for. The multi-disciplinary team (MDT) consists of a consultant psychiatrist, psychologist, speech and language therapist, social worker, occupational therapist, chaplain, nurses and teachers.</w:t>
      </w:r>
    </w:p>
    <w:p w14:paraId="41C8F396" w14:textId="77777777" w:rsidR="00F33B0E" w:rsidRDefault="00F33B0E" w:rsidP="309750C0">
      <w:pPr>
        <w:jc w:val="both"/>
        <w:rPr>
          <w:rFonts w:ascii="Arial" w:hAnsi="Arial" w:cs="Arial"/>
          <w:sz w:val="24"/>
          <w:szCs w:val="24"/>
        </w:rPr>
      </w:pPr>
    </w:p>
    <w:p w14:paraId="2F0781F9" w14:textId="5D040462" w:rsidR="00F33B0E" w:rsidRDefault="00F33B0E" w:rsidP="309750C0">
      <w:pPr>
        <w:jc w:val="both"/>
        <w:rPr>
          <w:rFonts w:ascii="Arial" w:hAnsi="Arial" w:cs="Arial"/>
          <w:sz w:val="24"/>
          <w:szCs w:val="24"/>
        </w:rPr>
      </w:pPr>
      <w:r w:rsidRPr="309750C0">
        <w:rPr>
          <w:rFonts w:ascii="Arial" w:hAnsi="Arial" w:cs="Arial"/>
          <w:sz w:val="24"/>
          <w:szCs w:val="24"/>
        </w:rPr>
        <w:t>Within the context and parameters of the Department of Education (</w:t>
      </w:r>
      <w:r w:rsidR="7E523448" w:rsidRPr="309750C0">
        <w:rPr>
          <w:rFonts w:ascii="Arial" w:hAnsi="Arial" w:cs="Arial"/>
          <w:sz w:val="24"/>
          <w:szCs w:val="24"/>
        </w:rPr>
        <w:t>DE</w:t>
      </w:r>
      <w:r w:rsidRPr="309750C0">
        <w:rPr>
          <w:rFonts w:ascii="Arial" w:hAnsi="Arial" w:cs="Arial"/>
          <w:sz w:val="24"/>
          <w:szCs w:val="24"/>
        </w:rPr>
        <w:t>) regulations and programmes, the inputs of the patron, as set out in the Education Act, 1998 and the funding and resources available, the school supports the principles of:</w:t>
      </w:r>
    </w:p>
    <w:p w14:paraId="72A3D3EC" w14:textId="77777777" w:rsidR="00F33B0E" w:rsidRDefault="00F33B0E" w:rsidP="309750C0">
      <w:pPr>
        <w:jc w:val="both"/>
        <w:rPr>
          <w:rFonts w:ascii="Arial" w:hAnsi="Arial" w:cs="Arial"/>
          <w:sz w:val="24"/>
          <w:szCs w:val="24"/>
        </w:rPr>
      </w:pPr>
    </w:p>
    <w:p w14:paraId="021C43EE" w14:textId="77777777" w:rsidR="00F33B0E" w:rsidRDefault="00F33B0E" w:rsidP="309750C0">
      <w:pPr>
        <w:pStyle w:val="ListParagraph"/>
        <w:numPr>
          <w:ilvl w:val="0"/>
          <w:numId w:val="3"/>
        </w:numPr>
        <w:jc w:val="both"/>
        <w:rPr>
          <w:rFonts w:ascii="Arial" w:hAnsi="Arial" w:cs="Arial"/>
          <w:sz w:val="24"/>
          <w:szCs w:val="24"/>
        </w:rPr>
      </w:pPr>
      <w:r w:rsidRPr="309750C0">
        <w:rPr>
          <w:rFonts w:ascii="Arial" w:hAnsi="Arial" w:cs="Arial"/>
          <w:sz w:val="24"/>
          <w:szCs w:val="24"/>
        </w:rPr>
        <w:t>inclusiveness, particularly with reference to enrolment of children with a disability or other special educational need;</w:t>
      </w:r>
    </w:p>
    <w:p w14:paraId="0D0B940D" w14:textId="77777777" w:rsidR="00F33B0E" w:rsidRDefault="00F33B0E" w:rsidP="309750C0">
      <w:pPr>
        <w:jc w:val="both"/>
        <w:rPr>
          <w:rFonts w:ascii="Arial" w:hAnsi="Arial" w:cs="Arial"/>
          <w:sz w:val="24"/>
          <w:szCs w:val="24"/>
        </w:rPr>
      </w:pPr>
    </w:p>
    <w:p w14:paraId="3A2F9470" w14:textId="77777777" w:rsidR="00F33B0E" w:rsidRDefault="00F33B0E" w:rsidP="309750C0">
      <w:pPr>
        <w:pStyle w:val="ListParagraph"/>
        <w:numPr>
          <w:ilvl w:val="0"/>
          <w:numId w:val="3"/>
        </w:numPr>
        <w:jc w:val="both"/>
        <w:rPr>
          <w:rFonts w:ascii="Arial" w:hAnsi="Arial" w:cs="Arial"/>
          <w:sz w:val="24"/>
          <w:szCs w:val="24"/>
        </w:rPr>
      </w:pPr>
      <w:r w:rsidRPr="309750C0">
        <w:rPr>
          <w:rFonts w:ascii="Arial" w:hAnsi="Arial" w:cs="Arial"/>
          <w:sz w:val="24"/>
          <w:szCs w:val="24"/>
        </w:rPr>
        <w:t>equality of access and participation in the school;</w:t>
      </w:r>
    </w:p>
    <w:p w14:paraId="0E27B00A" w14:textId="77777777" w:rsidR="00F33B0E" w:rsidRDefault="00F33B0E" w:rsidP="309750C0">
      <w:pPr>
        <w:jc w:val="both"/>
        <w:rPr>
          <w:rFonts w:ascii="Arial" w:hAnsi="Arial" w:cs="Arial"/>
          <w:sz w:val="24"/>
          <w:szCs w:val="24"/>
        </w:rPr>
      </w:pPr>
    </w:p>
    <w:p w14:paraId="0C23C501" w14:textId="77777777" w:rsidR="00F33B0E" w:rsidRDefault="00F33B0E" w:rsidP="309750C0">
      <w:pPr>
        <w:pStyle w:val="ListParagraph"/>
        <w:numPr>
          <w:ilvl w:val="0"/>
          <w:numId w:val="3"/>
        </w:numPr>
        <w:jc w:val="both"/>
        <w:rPr>
          <w:rFonts w:ascii="Arial" w:hAnsi="Arial" w:cs="Arial"/>
          <w:sz w:val="24"/>
          <w:szCs w:val="24"/>
        </w:rPr>
      </w:pPr>
      <w:r w:rsidRPr="309750C0">
        <w:rPr>
          <w:rFonts w:ascii="Arial" w:hAnsi="Arial" w:cs="Arial"/>
          <w:sz w:val="24"/>
          <w:szCs w:val="24"/>
        </w:rPr>
        <w:t>respect for the diversity of values, beliefs, traditions, languages and ways of life in society.</w:t>
      </w:r>
    </w:p>
    <w:p w14:paraId="60061E4C" w14:textId="77777777" w:rsidR="00F33B0E" w:rsidRDefault="00F33B0E" w:rsidP="309750C0">
      <w:pPr>
        <w:jc w:val="both"/>
        <w:rPr>
          <w:rFonts w:ascii="Arial" w:hAnsi="Arial" w:cs="Arial"/>
          <w:sz w:val="24"/>
          <w:szCs w:val="24"/>
        </w:rPr>
      </w:pPr>
    </w:p>
    <w:p w14:paraId="7A1F19E6" w14:textId="144F446E" w:rsidR="00F33B0E" w:rsidRDefault="00F33B0E" w:rsidP="309750C0">
      <w:pPr>
        <w:jc w:val="both"/>
        <w:rPr>
          <w:rFonts w:ascii="Arial" w:hAnsi="Arial" w:cs="Arial"/>
          <w:sz w:val="24"/>
          <w:szCs w:val="24"/>
        </w:rPr>
      </w:pPr>
      <w:r w:rsidRPr="309750C0">
        <w:rPr>
          <w:rFonts w:ascii="Arial" w:hAnsi="Arial" w:cs="Arial"/>
          <w:sz w:val="24"/>
          <w:szCs w:val="24"/>
        </w:rPr>
        <w:t xml:space="preserve">The school is </w:t>
      </w:r>
      <w:r w:rsidR="036F70D2" w:rsidRPr="309750C0">
        <w:rPr>
          <w:rFonts w:ascii="Arial" w:hAnsi="Arial" w:cs="Arial"/>
          <w:sz w:val="24"/>
          <w:szCs w:val="24"/>
        </w:rPr>
        <w:t>desig</w:t>
      </w:r>
      <w:r w:rsidRPr="309750C0">
        <w:rPr>
          <w:rFonts w:ascii="Arial" w:hAnsi="Arial" w:cs="Arial"/>
          <w:sz w:val="24"/>
          <w:szCs w:val="24"/>
        </w:rPr>
        <w:t xml:space="preserve">nated by the </w:t>
      </w:r>
      <w:r w:rsidR="7E523448" w:rsidRPr="309750C0">
        <w:rPr>
          <w:rFonts w:ascii="Arial" w:hAnsi="Arial" w:cs="Arial"/>
          <w:sz w:val="24"/>
          <w:szCs w:val="24"/>
        </w:rPr>
        <w:t>DE</w:t>
      </w:r>
      <w:r w:rsidRPr="309750C0">
        <w:rPr>
          <w:rFonts w:ascii="Arial" w:hAnsi="Arial" w:cs="Arial"/>
          <w:sz w:val="24"/>
          <w:szCs w:val="24"/>
        </w:rPr>
        <w:t xml:space="preserve"> as a Special School for students experiencing </w:t>
      </w:r>
      <w:r w:rsidR="3AFC9A94" w:rsidRPr="309750C0">
        <w:rPr>
          <w:rFonts w:ascii="Arial" w:hAnsi="Arial" w:cs="Arial"/>
          <w:sz w:val="24"/>
          <w:szCs w:val="24"/>
        </w:rPr>
        <w:t xml:space="preserve">mental health difficulties </w:t>
      </w:r>
      <w:r w:rsidRPr="309750C0">
        <w:rPr>
          <w:rFonts w:ascii="Arial" w:hAnsi="Arial" w:cs="Arial"/>
          <w:sz w:val="24"/>
          <w:szCs w:val="24"/>
        </w:rPr>
        <w:t>who are referred to the team at St. Joseph's Adolescent and Family Service</w:t>
      </w:r>
      <w:r w:rsidR="03E44C26" w:rsidRPr="309750C0">
        <w:rPr>
          <w:rFonts w:ascii="Arial" w:hAnsi="Arial" w:cs="Arial"/>
          <w:sz w:val="24"/>
          <w:szCs w:val="24"/>
        </w:rPr>
        <w:t xml:space="preserve"> and the HSE</w:t>
      </w:r>
      <w:r w:rsidRPr="309750C0">
        <w:rPr>
          <w:rFonts w:ascii="Arial" w:hAnsi="Arial" w:cs="Arial"/>
          <w:sz w:val="24"/>
          <w:szCs w:val="24"/>
        </w:rPr>
        <w:t xml:space="preserve">.  In common with all special schools, it comes under the aegis of the </w:t>
      </w:r>
      <w:r w:rsidR="7E523448" w:rsidRPr="309750C0">
        <w:rPr>
          <w:rFonts w:ascii="Arial" w:hAnsi="Arial" w:cs="Arial"/>
          <w:sz w:val="24"/>
          <w:szCs w:val="24"/>
        </w:rPr>
        <w:t>DE</w:t>
      </w:r>
      <w:r w:rsidRPr="309750C0">
        <w:rPr>
          <w:rFonts w:ascii="Arial" w:hAnsi="Arial" w:cs="Arial"/>
          <w:sz w:val="24"/>
          <w:szCs w:val="24"/>
        </w:rPr>
        <w:t xml:space="preserve"> Primary Administration even though students attending are aged between 13 – 18 years and are second level students.</w:t>
      </w:r>
    </w:p>
    <w:p w14:paraId="44EAFD9C" w14:textId="77777777" w:rsidR="00F33B0E" w:rsidRDefault="00F33B0E" w:rsidP="309750C0">
      <w:pPr>
        <w:jc w:val="both"/>
        <w:rPr>
          <w:rFonts w:ascii="Arial" w:hAnsi="Arial" w:cs="Arial"/>
          <w:sz w:val="24"/>
          <w:szCs w:val="24"/>
        </w:rPr>
      </w:pPr>
    </w:p>
    <w:p w14:paraId="2D6F03B2" w14:textId="77777777" w:rsidR="00F33B0E" w:rsidRDefault="00F33B0E" w:rsidP="309750C0">
      <w:pPr>
        <w:jc w:val="both"/>
        <w:rPr>
          <w:rFonts w:ascii="Arial" w:hAnsi="Arial" w:cs="Arial"/>
          <w:sz w:val="24"/>
          <w:szCs w:val="24"/>
        </w:rPr>
      </w:pPr>
      <w:r w:rsidRPr="309750C0">
        <w:rPr>
          <w:rFonts w:ascii="Arial" w:hAnsi="Arial" w:cs="Arial"/>
          <w:sz w:val="24"/>
          <w:szCs w:val="24"/>
        </w:rPr>
        <w:t>The school is a four-teacher school, the principal being a teaching principal.  Currently the ratio is 1:6. The school is allowed 500 hours per annum under the Hours in Cooperation Scheme by the CDETB. This enables the school to employ part-time teachers for necessary subjects such as, Art, Languages (Irish/French/German), etc.</w:t>
      </w:r>
    </w:p>
    <w:p w14:paraId="4B94D5A5" w14:textId="77777777" w:rsidR="00F33B0E" w:rsidRDefault="00F33B0E" w:rsidP="309750C0">
      <w:pPr>
        <w:jc w:val="both"/>
        <w:rPr>
          <w:rFonts w:ascii="Arial" w:hAnsi="Arial" w:cs="Arial"/>
          <w:sz w:val="24"/>
          <w:szCs w:val="24"/>
        </w:rPr>
      </w:pPr>
    </w:p>
    <w:p w14:paraId="193A1C66" w14:textId="77777777" w:rsidR="00F33B0E" w:rsidRDefault="00F33B0E" w:rsidP="309750C0">
      <w:pPr>
        <w:jc w:val="both"/>
        <w:rPr>
          <w:rFonts w:ascii="Arial" w:hAnsi="Arial" w:cs="Arial"/>
          <w:sz w:val="24"/>
          <w:szCs w:val="24"/>
        </w:rPr>
      </w:pPr>
      <w:r w:rsidRPr="309750C0">
        <w:rPr>
          <w:rFonts w:ascii="Arial" w:hAnsi="Arial" w:cs="Arial"/>
          <w:sz w:val="24"/>
          <w:szCs w:val="24"/>
        </w:rPr>
        <w:t>The school is open from 08.50 to 14.30 daily.</w:t>
      </w:r>
    </w:p>
    <w:p w14:paraId="3DEEC669" w14:textId="77777777" w:rsidR="00F33B0E" w:rsidRDefault="00F33B0E" w:rsidP="309750C0">
      <w:pPr>
        <w:jc w:val="both"/>
        <w:rPr>
          <w:rFonts w:ascii="Arial" w:hAnsi="Arial" w:cs="Arial"/>
          <w:sz w:val="24"/>
          <w:szCs w:val="24"/>
        </w:rPr>
      </w:pPr>
    </w:p>
    <w:p w14:paraId="3AA434ED" w14:textId="0334F6EF" w:rsidR="00F33B0E" w:rsidRDefault="00F33B0E" w:rsidP="309750C0">
      <w:pPr>
        <w:jc w:val="both"/>
        <w:rPr>
          <w:rFonts w:ascii="Arial" w:hAnsi="Arial" w:cs="Arial"/>
          <w:sz w:val="24"/>
          <w:szCs w:val="24"/>
        </w:rPr>
      </w:pPr>
      <w:r w:rsidRPr="309750C0">
        <w:rPr>
          <w:rFonts w:ascii="Arial" w:hAnsi="Arial" w:cs="Arial"/>
          <w:sz w:val="24"/>
          <w:szCs w:val="24"/>
        </w:rPr>
        <w:t xml:space="preserve">The school depends on grants and fulltime teacher resources provided by the </w:t>
      </w:r>
      <w:r w:rsidR="7E523448" w:rsidRPr="309750C0">
        <w:rPr>
          <w:rFonts w:ascii="Arial" w:hAnsi="Arial" w:cs="Arial"/>
          <w:sz w:val="24"/>
          <w:szCs w:val="24"/>
        </w:rPr>
        <w:t>DE</w:t>
      </w:r>
      <w:r w:rsidRPr="309750C0">
        <w:rPr>
          <w:rFonts w:ascii="Arial" w:hAnsi="Arial" w:cs="Arial"/>
          <w:sz w:val="24"/>
          <w:szCs w:val="24"/>
        </w:rPr>
        <w:t xml:space="preserve">.  It operates within the regulations laid down from time to time by the </w:t>
      </w:r>
      <w:r w:rsidR="7E523448" w:rsidRPr="309750C0">
        <w:rPr>
          <w:rFonts w:ascii="Arial" w:hAnsi="Arial" w:cs="Arial"/>
          <w:sz w:val="24"/>
          <w:szCs w:val="24"/>
        </w:rPr>
        <w:t>DE</w:t>
      </w:r>
      <w:r w:rsidRPr="309750C0">
        <w:rPr>
          <w:rFonts w:ascii="Arial" w:hAnsi="Arial" w:cs="Arial"/>
          <w:sz w:val="24"/>
          <w:szCs w:val="24"/>
        </w:rPr>
        <w:t xml:space="preserve"> in so far as is practicable in the particular context.</w:t>
      </w:r>
    </w:p>
    <w:p w14:paraId="03D2A34A" w14:textId="31D6235C" w:rsidR="309750C0" w:rsidRDefault="309750C0" w:rsidP="309750C0">
      <w:pPr>
        <w:jc w:val="both"/>
        <w:rPr>
          <w:rFonts w:ascii="Arial" w:hAnsi="Arial" w:cs="Arial"/>
          <w:sz w:val="24"/>
          <w:szCs w:val="24"/>
        </w:rPr>
      </w:pPr>
    </w:p>
    <w:p w14:paraId="0FD28889" w14:textId="6F41D86E" w:rsidR="76A2074D" w:rsidRDefault="76A2074D" w:rsidP="309750C0">
      <w:pPr>
        <w:jc w:val="both"/>
        <w:rPr>
          <w:rFonts w:ascii="Arial" w:eastAsia="Arial" w:hAnsi="Arial" w:cs="Arial"/>
          <w:sz w:val="24"/>
          <w:szCs w:val="24"/>
        </w:rPr>
      </w:pPr>
      <w:r w:rsidRPr="309750C0">
        <w:rPr>
          <w:rFonts w:ascii="Arial" w:eastAsia="Arial" w:hAnsi="Arial" w:cs="Arial"/>
          <w:color w:val="242424"/>
          <w:sz w:val="24"/>
          <w:szCs w:val="24"/>
        </w:rPr>
        <w:t xml:space="preserve">St Joseph’s </w:t>
      </w:r>
      <w:r w:rsidR="6D937466" w:rsidRPr="309750C0">
        <w:rPr>
          <w:rFonts w:ascii="Arial" w:eastAsia="Arial" w:hAnsi="Arial" w:cs="Arial"/>
          <w:color w:val="242424"/>
          <w:sz w:val="24"/>
          <w:szCs w:val="24"/>
        </w:rPr>
        <w:t>Adolescent</w:t>
      </w:r>
      <w:r w:rsidRPr="309750C0">
        <w:rPr>
          <w:rFonts w:ascii="Arial" w:eastAsia="Arial" w:hAnsi="Arial" w:cs="Arial"/>
          <w:color w:val="242424"/>
          <w:sz w:val="24"/>
          <w:szCs w:val="24"/>
        </w:rPr>
        <w:t xml:space="preserve"> School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 </w:t>
      </w:r>
      <w:r w:rsidR="418A5276" w:rsidRPr="309750C0">
        <w:rPr>
          <w:rFonts w:ascii="Arial" w:eastAsia="Arial" w:hAnsi="Arial" w:cs="Arial"/>
          <w:color w:val="242424"/>
          <w:sz w:val="24"/>
          <w:szCs w:val="24"/>
        </w:rPr>
        <w:t>St Joseph’s Adolescent School</w:t>
      </w:r>
      <w:r w:rsidRPr="309750C0">
        <w:rPr>
          <w:rFonts w:ascii="Arial" w:eastAsia="Arial" w:hAnsi="Arial" w:cs="Arial"/>
          <w:color w:val="242424"/>
          <w:sz w:val="24"/>
          <w:szCs w:val="24"/>
        </w:rPr>
        <w:t xml:space="preserve"> will comply with any direction served on the board or the patron under section 37A and 67(4)(b)</w:t>
      </w:r>
    </w:p>
    <w:p w14:paraId="3656B9AB" w14:textId="77777777" w:rsidR="00F33B0E" w:rsidRDefault="00F33B0E" w:rsidP="309750C0">
      <w:pPr>
        <w:jc w:val="both"/>
        <w:rPr>
          <w:rFonts w:ascii="Arial" w:hAnsi="Arial" w:cs="Arial"/>
          <w:sz w:val="24"/>
          <w:szCs w:val="24"/>
        </w:rPr>
      </w:pPr>
    </w:p>
    <w:p w14:paraId="0B7E99DA" w14:textId="77777777" w:rsidR="00F33B0E" w:rsidRDefault="00F33B0E" w:rsidP="309750C0">
      <w:pPr>
        <w:jc w:val="both"/>
        <w:rPr>
          <w:rFonts w:ascii="Arial" w:hAnsi="Arial" w:cs="Arial"/>
          <w:b/>
          <w:bCs/>
          <w:sz w:val="24"/>
          <w:szCs w:val="24"/>
        </w:rPr>
      </w:pPr>
      <w:r w:rsidRPr="309750C0">
        <w:rPr>
          <w:rFonts w:ascii="Arial" w:hAnsi="Arial" w:cs="Arial"/>
          <w:b/>
          <w:bCs/>
          <w:sz w:val="24"/>
          <w:szCs w:val="24"/>
        </w:rPr>
        <w:t>Curriculum:</w:t>
      </w:r>
    </w:p>
    <w:p w14:paraId="45FB0818" w14:textId="77777777" w:rsidR="00F33B0E" w:rsidRDefault="00F33B0E" w:rsidP="309750C0">
      <w:pPr>
        <w:jc w:val="both"/>
        <w:rPr>
          <w:rFonts w:ascii="Arial" w:hAnsi="Arial" w:cs="Arial"/>
          <w:sz w:val="24"/>
          <w:szCs w:val="24"/>
        </w:rPr>
      </w:pPr>
    </w:p>
    <w:p w14:paraId="1BB29231" w14:textId="2AE1E8BB" w:rsidR="00F33B0E" w:rsidRDefault="00F33B0E" w:rsidP="309750C0">
      <w:pPr>
        <w:jc w:val="both"/>
        <w:rPr>
          <w:rFonts w:ascii="Arial" w:hAnsi="Arial" w:cs="Arial"/>
          <w:sz w:val="24"/>
          <w:szCs w:val="24"/>
        </w:rPr>
      </w:pPr>
      <w:r w:rsidRPr="309750C0">
        <w:rPr>
          <w:rFonts w:ascii="Arial" w:hAnsi="Arial" w:cs="Arial"/>
          <w:sz w:val="24"/>
          <w:szCs w:val="24"/>
        </w:rPr>
        <w:t xml:space="preserve">The programme is based on the Second Level Curriculum presented by the </w:t>
      </w:r>
      <w:r w:rsidR="7E523448" w:rsidRPr="309750C0">
        <w:rPr>
          <w:rFonts w:ascii="Arial" w:hAnsi="Arial" w:cs="Arial"/>
          <w:sz w:val="24"/>
          <w:szCs w:val="24"/>
        </w:rPr>
        <w:t>DE</w:t>
      </w:r>
      <w:r w:rsidRPr="309750C0">
        <w:rPr>
          <w:rFonts w:ascii="Arial" w:hAnsi="Arial" w:cs="Arial"/>
          <w:sz w:val="24"/>
          <w:szCs w:val="24"/>
        </w:rPr>
        <w:t xml:space="preserve">.  Courses offered include Junior Certificate and Leaving Certificate.  Support is provided for students studying Leaving Certificate Vocational Programme (L.C.V.P.) and </w:t>
      </w:r>
      <w:r w:rsidRPr="309750C0">
        <w:rPr>
          <w:rFonts w:ascii="Arial" w:hAnsi="Arial" w:cs="Arial"/>
          <w:sz w:val="24"/>
          <w:szCs w:val="24"/>
        </w:rPr>
        <w:lastRenderedPageBreak/>
        <w:t xml:space="preserve">Leaving Certificate Applied (L.C.A.). The school liaises with </w:t>
      </w:r>
      <w:proofErr w:type="spellStart"/>
      <w:r w:rsidRPr="309750C0">
        <w:rPr>
          <w:rFonts w:ascii="Arial" w:hAnsi="Arial" w:cs="Arial"/>
          <w:sz w:val="24"/>
          <w:szCs w:val="24"/>
        </w:rPr>
        <w:t>Youthreach</w:t>
      </w:r>
      <w:proofErr w:type="spellEnd"/>
      <w:r w:rsidRPr="309750C0">
        <w:rPr>
          <w:rFonts w:ascii="Arial" w:hAnsi="Arial" w:cs="Arial"/>
          <w:sz w:val="24"/>
          <w:szCs w:val="24"/>
        </w:rPr>
        <w:t xml:space="preserve">, </w:t>
      </w:r>
      <w:proofErr w:type="spellStart"/>
      <w:r w:rsidRPr="309750C0">
        <w:rPr>
          <w:rFonts w:ascii="Arial" w:hAnsi="Arial" w:cs="Arial"/>
          <w:sz w:val="24"/>
          <w:szCs w:val="24"/>
        </w:rPr>
        <w:t>Solas</w:t>
      </w:r>
      <w:proofErr w:type="spellEnd"/>
      <w:r w:rsidRPr="309750C0">
        <w:rPr>
          <w:rFonts w:ascii="Arial" w:hAnsi="Arial" w:cs="Arial"/>
          <w:sz w:val="24"/>
          <w:szCs w:val="24"/>
        </w:rPr>
        <w:t xml:space="preserve"> and other similar organisations.</w:t>
      </w:r>
    </w:p>
    <w:p w14:paraId="049F31CB" w14:textId="77777777" w:rsidR="00F33B0E" w:rsidRDefault="00F33B0E" w:rsidP="309750C0">
      <w:pPr>
        <w:jc w:val="both"/>
        <w:rPr>
          <w:rFonts w:ascii="Arial" w:hAnsi="Arial" w:cs="Arial"/>
          <w:sz w:val="24"/>
          <w:szCs w:val="24"/>
        </w:rPr>
      </w:pPr>
    </w:p>
    <w:p w14:paraId="53128261" w14:textId="77777777" w:rsidR="00F33B0E" w:rsidRDefault="00F33B0E" w:rsidP="309750C0">
      <w:pPr>
        <w:jc w:val="both"/>
        <w:rPr>
          <w:rFonts w:ascii="Arial" w:hAnsi="Arial" w:cs="Arial"/>
          <w:sz w:val="24"/>
          <w:szCs w:val="24"/>
        </w:rPr>
      </w:pPr>
    </w:p>
    <w:p w14:paraId="62486C05" w14:textId="77777777" w:rsidR="00F33B0E" w:rsidRDefault="00F33B0E" w:rsidP="309750C0">
      <w:pPr>
        <w:jc w:val="both"/>
        <w:rPr>
          <w:rFonts w:ascii="Arial" w:hAnsi="Arial" w:cs="Arial"/>
          <w:sz w:val="24"/>
          <w:szCs w:val="24"/>
        </w:rPr>
      </w:pPr>
    </w:p>
    <w:p w14:paraId="7B4BDA7D" w14:textId="77777777" w:rsidR="00F33B0E" w:rsidRDefault="00F33B0E" w:rsidP="309750C0">
      <w:pPr>
        <w:jc w:val="both"/>
        <w:rPr>
          <w:rFonts w:ascii="Arial" w:hAnsi="Arial" w:cs="Arial"/>
          <w:sz w:val="24"/>
          <w:szCs w:val="24"/>
        </w:rPr>
      </w:pPr>
      <w:r w:rsidRPr="309750C0">
        <w:rPr>
          <w:rFonts w:ascii="Arial" w:hAnsi="Arial" w:cs="Arial"/>
          <w:b/>
          <w:bCs/>
          <w:sz w:val="24"/>
          <w:szCs w:val="24"/>
        </w:rPr>
        <w:t>Behaviour Policy</w:t>
      </w:r>
      <w:r w:rsidRPr="309750C0">
        <w:rPr>
          <w:rFonts w:ascii="Arial" w:hAnsi="Arial" w:cs="Arial"/>
          <w:sz w:val="24"/>
          <w:szCs w:val="24"/>
        </w:rPr>
        <w:t>:</w:t>
      </w:r>
    </w:p>
    <w:p w14:paraId="4101652C" w14:textId="77777777" w:rsidR="00F33B0E" w:rsidRDefault="00F33B0E" w:rsidP="309750C0">
      <w:pPr>
        <w:jc w:val="both"/>
        <w:rPr>
          <w:rFonts w:ascii="Arial" w:hAnsi="Arial" w:cs="Arial"/>
          <w:sz w:val="24"/>
          <w:szCs w:val="24"/>
        </w:rPr>
      </w:pPr>
    </w:p>
    <w:p w14:paraId="54B722C0" w14:textId="77777777" w:rsidR="00F33B0E" w:rsidRDefault="00F33B0E" w:rsidP="309750C0">
      <w:pPr>
        <w:jc w:val="both"/>
        <w:rPr>
          <w:rFonts w:ascii="Arial" w:hAnsi="Arial" w:cs="Arial"/>
          <w:sz w:val="24"/>
          <w:szCs w:val="24"/>
        </w:rPr>
      </w:pPr>
      <w:r w:rsidRPr="309750C0">
        <w:rPr>
          <w:rFonts w:ascii="Arial" w:hAnsi="Arial" w:cs="Arial"/>
          <w:sz w:val="24"/>
          <w:szCs w:val="24"/>
        </w:rPr>
        <w:t>The Behaviour Policy of the school is attached to this enrolment policy.</w:t>
      </w:r>
    </w:p>
    <w:p w14:paraId="4B99056E" w14:textId="77777777" w:rsidR="00F33B0E" w:rsidRDefault="00F33B0E" w:rsidP="309750C0">
      <w:pPr>
        <w:jc w:val="both"/>
        <w:rPr>
          <w:rFonts w:ascii="Arial" w:hAnsi="Arial" w:cs="Arial"/>
          <w:sz w:val="24"/>
          <w:szCs w:val="24"/>
        </w:rPr>
      </w:pPr>
    </w:p>
    <w:p w14:paraId="76F359FF" w14:textId="77777777" w:rsidR="00F33B0E" w:rsidRDefault="00F33B0E" w:rsidP="309750C0">
      <w:pPr>
        <w:jc w:val="both"/>
        <w:rPr>
          <w:rFonts w:ascii="Arial" w:hAnsi="Arial" w:cs="Arial"/>
          <w:sz w:val="24"/>
          <w:szCs w:val="24"/>
        </w:rPr>
      </w:pPr>
      <w:r w:rsidRPr="309750C0">
        <w:rPr>
          <w:rFonts w:ascii="Arial" w:hAnsi="Arial" w:cs="Arial"/>
          <w:b/>
          <w:bCs/>
          <w:sz w:val="24"/>
          <w:szCs w:val="24"/>
        </w:rPr>
        <w:t>Enrolment Procedure</w:t>
      </w:r>
      <w:r w:rsidRPr="309750C0">
        <w:rPr>
          <w:rFonts w:ascii="Arial" w:hAnsi="Arial" w:cs="Arial"/>
          <w:sz w:val="24"/>
          <w:szCs w:val="24"/>
        </w:rPr>
        <w:t>:</w:t>
      </w:r>
    </w:p>
    <w:p w14:paraId="1299C43A" w14:textId="77777777" w:rsidR="00F33B0E" w:rsidRDefault="00F33B0E" w:rsidP="309750C0">
      <w:pPr>
        <w:jc w:val="both"/>
        <w:rPr>
          <w:rFonts w:ascii="Arial" w:hAnsi="Arial" w:cs="Arial"/>
          <w:sz w:val="24"/>
          <w:szCs w:val="24"/>
        </w:rPr>
      </w:pPr>
    </w:p>
    <w:p w14:paraId="33BF3075" w14:textId="77777777" w:rsidR="00F33B0E" w:rsidRDefault="00F33B0E" w:rsidP="309750C0">
      <w:pPr>
        <w:jc w:val="both"/>
        <w:rPr>
          <w:rFonts w:ascii="Arial" w:hAnsi="Arial" w:cs="Arial"/>
          <w:sz w:val="24"/>
          <w:szCs w:val="24"/>
        </w:rPr>
      </w:pPr>
      <w:r w:rsidRPr="309750C0">
        <w:rPr>
          <w:rFonts w:ascii="Arial" w:hAnsi="Arial" w:cs="Arial"/>
          <w:sz w:val="24"/>
          <w:szCs w:val="24"/>
        </w:rPr>
        <w:t>Students are referred for enrolment in the school by the multi-disciplinary team (MDT) at St. Joseph's Adolescent and Family Service.  Subject to places being available, the principal accepts referrals and informs the Board of Management (BOM) at the subsequent meeting.</w:t>
      </w:r>
    </w:p>
    <w:p w14:paraId="4DDBEF00" w14:textId="77777777" w:rsidR="00F33B0E" w:rsidRDefault="00F33B0E" w:rsidP="309750C0">
      <w:pPr>
        <w:jc w:val="both"/>
        <w:rPr>
          <w:rFonts w:ascii="Arial" w:hAnsi="Arial" w:cs="Arial"/>
          <w:sz w:val="24"/>
          <w:szCs w:val="24"/>
        </w:rPr>
      </w:pPr>
    </w:p>
    <w:p w14:paraId="7C228314" w14:textId="77777777" w:rsidR="00F33B0E" w:rsidRDefault="00F33B0E" w:rsidP="309750C0">
      <w:pPr>
        <w:jc w:val="both"/>
        <w:rPr>
          <w:rFonts w:ascii="Arial" w:hAnsi="Arial" w:cs="Arial"/>
          <w:sz w:val="24"/>
          <w:szCs w:val="24"/>
        </w:rPr>
      </w:pPr>
      <w:r w:rsidRPr="309750C0">
        <w:rPr>
          <w:rFonts w:ascii="Arial" w:hAnsi="Arial" w:cs="Arial"/>
          <w:sz w:val="24"/>
          <w:szCs w:val="24"/>
        </w:rPr>
        <w:t>In the event that a place is not available, the student will be put on a waiting list. Students deemed by the team to be crisis referrals, may be accepted before any students on the waiting list.</w:t>
      </w:r>
    </w:p>
    <w:p w14:paraId="3461D779" w14:textId="77777777" w:rsidR="00F33B0E" w:rsidRDefault="00F33B0E" w:rsidP="309750C0">
      <w:pPr>
        <w:jc w:val="both"/>
        <w:rPr>
          <w:rFonts w:ascii="Arial" w:hAnsi="Arial" w:cs="Arial"/>
          <w:sz w:val="24"/>
          <w:szCs w:val="24"/>
        </w:rPr>
      </w:pPr>
    </w:p>
    <w:p w14:paraId="13F7A188" w14:textId="0FC69498" w:rsidR="00F33B0E" w:rsidRDefault="00F33B0E" w:rsidP="309750C0">
      <w:pPr>
        <w:jc w:val="both"/>
        <w:rPr>
          <w:rFonts w:ascii="Arial" w:hAnsi="Arial" w:cs="Arial"/>
          <w:sz w:val="24"/>
          <w:szCs w:val="24"/>
        </w:rPr>
      </w:pPr>
      <w:r w:rsidRPr="7D0E8A27">
        <w:rPr>
          <w:rFonts w:ascii="Arial" w:hAnsi="Arial" w:cs="Arial"/>
          <w:sz w:val="24"/>
          <w:szCs w:val="24"/>
        </w:rPr>
        <w:t xml:space="preserve">The principal or </w:t>
      </w:r>
      <w:r w:rsidR="26214880" w:rsidRPr="7D0E8A27">
        <w:rPr>
          <w:rFonts w:ascii="Arial" w:hAnsi="Arial" w:cs="Arial"/>
          <w:sz w:val="24"/>
          <w:szCs w:val="24"/>
        </w:rPr>
        <w:t>des</w:t>
      </w:r>
      <w:r w:rsidRPr="7D0E8A27">
        <w:rPr>
          <w:rFonts w:ascii="Arial" w:hAnsi="Arial" w:cs="Arial"/>
          <w:sz w:val="24"/>
          <w:szCs w:val="24"/>
        </w:rPr>
        <w:t>ignated teacher meets with the student for an initial educational interview. An Individual Education Plan (IEP) is drawn up in consultation with the student, their parents/guardians, and the MDT. This is discussed with the student, their parents/guardians/carers and other relevant agencies and, when agreed, the student starts school according to the agreed plan.</w:t>
      </w:r>
    </w:p>
    <w:p w14:paraId="3CF2D8B6" w14:textId="77777777" w:rsidR="00F33B0E" w:rsidRDefault="00F33B0E" w:rsidP="309750C0">
      <w:pPr>
        <w:jc w:val="both"/>
        <w:rPr>
          <w:rFonts w:ascii="Arial" w:hAnsi="Arial" w:cs="Arial"/>
          <w:sz w:val="24"/>
          <w:szCs w:val="24"/>
        </w:rPr>
      </w:pPr>
    </w:p>
    <w:p w14:paraId="487F0E8A" w14:textId="77777777" w:rsidR="00F33B0E" w:rsidRDefault="00F33B0E" w:rsidP="309750C0">
      <w:pPr>
        <w:jc w:val="both"/>
        <w:rPr>
          <w:rFonts w:ascii="Arial" w:hAnsi="Arial" w:cs="Arial"/>
          <w:sz w:val="24"/>
          <w:szCs w:val="24"/>
        </w:rPr>
      </w:pPr>
      <w:r w:rsidRPr="309750C0">
        <w:rPr>
          <w:rFonts w:ascii="Arial" w:hAnsi="Arial" w:cs="Arial"/>
          <w:sz w:val="24"/>
          <w:szCs w:val="24"/>
        </w:rPr>
        <w:t>New referrals are accepted throughout the school year depending on availability of places.  As this is a temporary school placement, students may simultaneously be on the school register of St. Joseph’s and on that of their school of origin.</w:t>
      </w:r>
    </w:p>
    <w:p w14:paraId="4C9E3737" w14:textId="77777777" w:rsidR="00F33B0E" w:rsidRDefault="00F33B0E" w:rsidP="309750C0">
      <w:pPr>
        <w:jc w:val="both"/>
        <w:rPr>
          <w:rFonts w:ascii="Arial" w:hAnsi="Arial" w:cs="Arial"/>
          <w:sz w:val="24"/>
          <w:szCs w:val="24"/>
        </w:rPr>
      </w:pPr>
      <w:r w:rsidRPr="309750C0">
        <w:rPr>
          <w:rFonts w:ascii="Arial" w:hAnsi="Arial" w:cs="Arial"/>
          <w:sz w:val="24"/>
          <w:szCs w:val="24"/>
        </w:rPr>
        <w:t>See Appendix A: Protocol for Admission of Students to St Joseph</w:t>
      </w:r>
    </w:p>
    <w:p w14:paraId="0FB78278" w14:textId="77777777" w:rsidR="00F33B0E" w:rsidRDefault="00F33B0E" w:rsidP="309750C0">
      <w:pPr>
        <w:jc w:val="both"/>
        <w:rPr>
          <w:rFonts w:ascii="Arial" w:hAnsi="Arial" w:cs="Arial"/>
          <w:sz w:val="24"/>
          <w:szCs w:val="24"/>
        </w:rPr>
      </w:pPr>
    </w:p>
    <w:p w14:paraId="136A99E3" w14:textId="77777777" w:rsidR="00F33B0E" w:rsidRDefault="00F33B0E" w:rsidP="309750C0">
      <w:pPr>
        <w:jc w:val="both"/>
        <w:rPr>
          <w:rFonts w:ascii="Arial" w:hAnsi="Arial" w:cs="Arial"/>
          <w:sz w:val="24"/>
          <w:szCs w:val="24"/>
        </w:rPr>
      </w:pPr>
      <w:r w:rsidRPr="309750C0">
        <w:rPr>
          <w:rFonts w:ascii="Arial" w:hAnsi="Arial" w:cs="Arial"/>
          <w:b/>
          <w:bCs/>
          <w:sz w:val="24"/>
          <w:szCs w:val="24"/>
        </w:rPr>
        <w:t>Enrolment Information</w:t>
      </w:r>
      <w:r w:rsidRPr="309750C0">
        <w:rPr>
          <w:rFonts w:ascii="Arial" w:hAnsi="Arial" w:cs="Arial"/>
          <w:sz w:val="24"/>
          <w:szCs w:val="24"/>
        </w:rPr>
        <w:t>:</w:t>
      </w:r>
    </w:p>
    <w:p w14:paraId="1FC39945" w14:textId="77777777" w:rsidR="00F33B0E" w:rsidRDefault="00F33B0E" w:rsidP="309750C0">
      <w:pPr>
        <w:jc w:val="both"/>
        <w:rPr>
          <w:rFonts w:ascii="Arial" w:hAnsi="Arial" w:cs="Arial"/>
          <w:sz w:val="24"/>
          <w:szCs w:val="24"/>
        </w:rPr>
      </w:pPr>
    </w:p>
    <w:p w14:paraId="1BFDBC8A" w14:textId="77777777" w:rsidR="00F33B0E" w:rsidRDefault="00F33B0E" w:rsidP="309750C0">
      <w:pPr>
        <w:jc w:val="both"/>
        <w:rPr>
          <w:rFonts w:ascii="Arial" w:hAnsi="Arial" w:cs="Arial"/>
          <w:sz w:val="24"/>
          <w:szCs w:val="24"/>
        </w:rPr>
      </w:pPr>
      <w:r w:rsidRPr="309750C0">
        <w:rPr>
          <w:rFonts w:ascii="Arial" w:hAnsi="Arial" w:cs="Arial"/>
          <w:sz w:val="24"/>
          <w:szCs w:val="24"/>
        </w:rPr>
        <w:t>Permission for exchange of relevant information on the student between the schools, The Special Educational Needs Organiser (SENO), the National Educational Welfare Board (NEWB) and the National Educational Psychological Service (NEPS) is sought from the parents in the consent form. Any relevant reports needed may be accessed through the consent form.</w:t>
      </w:r>
    </w:p>
    <w:p w14:paraId="0562CB0E" w14:textId="77777777" w:rsidR="00F33B0E" w:rsidRDefault="00F33B0E" w:rsidP="309750C0">
      <w:pPr>
        <w:jc w:val="both"/>
        <w:rPr>
          <w:rFonts w:ascii="Arial" w:hAnsi="Arial" w:cs="Arial"/>
          <w:sz w:val="24"/>
          <w:szCs w:val="24"/>
        </w:rPr>
      </w:pPr>
    </w:p>
    <w:p w14:paraId="44145365" w14:textId="77777777" w:rsidR="00F33B0E" w:rsidRDefault="00F33B0E" w:rsidP="309750C0">
      <w:pPr>
        <w:jc w:val="both"/>
        <w:rPr>
          <w:rFonts w:ascii="Arial" w:hAnsi="Arial" w:cs="Arial"/>
          <w:sz w:val="24"/>
          <w:szCs w:val="24"/>
        </w:rPr>
      </w:pPr>
      <w:r w:rsidRPr="309750C0">
        <w:rPr>
          <w:rFonts w:ascii="Arial" w:hAnsi="Arial" w:cs="Arial"/>
          <w:sz w:val="24"/>
          <w:szCs w:val="24"/>
        </w:rPr>
        <w:t>Where appropriate, the student’s school is requested to provide an outline of the work to be done in the student’s class for the remainder of the term or at least for the next month.  All school reports (attendance, behaviour, and examination results) are requested from the school.</w:t>
      </w:r>
    </w:p>
    <w:p w14:paraId="34CE0A41" w14:textId="77777777" w:rsidR="00F33B0E" w:rsidRDefault="00F33B0E" w:rsidP="309750C0">
      <w:pPr>
        <w:jc w:val="both"/>
        <w:rPr>
          <w:rFonts w:ascii="Arial" w:hAnsi="Arial" w:cs="Arial"/>
          <w:sz w:val="24"/>
          <w:szCs w:val="24"/>
        </w:rPr>
      </w:pPr>
    </w:p>
    <w:p w14:paraId="5C3F025B" w14:textId="77777777" w:rsidR="00F33B0E" w:rsidRDefault="00F33B0E" w:rsidP="309750C0">
      <w:pPr>
        <w:jc w:val="both"/>
        <w:rPr>
          <w:rFonts w:ascii="Arial" w:hAnsi="Arial" w:cs="Arial"/>
          <w:sz w:val="24"/>
          <w:szCs w:val="24"/>
        </w:rPr>
      </w:pPr>
      <w:r w:rsidRPr="309750C0">
        <w:rPr>
          <w:rFonts w:ascii="Arial" w:hAnsi="Arial" w:cs="Arial"/>
          <w:sz w:val="24"/>
          <w:szCs w:val="24"/>
        </w:rPr>
        <w:t>Each student’s care plan is discussed by the MDT at a review meeting held every three weeks and an educational report is a component of this review.  The student’s parents/guardians are kept informed of progress at regular intervals.</w:t>
      </w:r>
    </w:p>
    <w:p w14:paraId="62EBF3C5" w14:textId="77777777" w:rsidR="00F33B0E" w:rsidRDefault="00F33B0E" w:rsidP="309750C0">
      <w:pPr>
        <w:jc w:val="both"/>
        <w:rPr>
          <w:rFonts w:ascii="Arial" w:hAnsi="Arial" w:cs="Arial"/>
          <w:sz w:val="24"/>
          <w:szCs w:val="24"/>
        </w:rPr>
      </w:pPr>
    </w:p>
    <w:p w14:paraId="61C5B6C4" w14:textId="77777777" w:rsidR="00F33B0E" w:rsidRDefault="00F33B0E" w:rsidP="309750C0">
      <w:pPr>
        <w:jc w:val="both"/>
        <w:rPr>
          <w:rFonts w:ascii="Arial" w:hAnsi="Arial" w:cs="Arial"/>
          <w:sz w:val="24"/>
          <w:szCs w:val="24"/>
        </w:rPr>
      </w:pPr>
      <w:r w:rsidRPr="309750C0">
        <w:rPr>
          <w:rFonts w:ascii="Arial" w:hAnsi="Arial" w:cs="Arial"/>
          <w:sz w:val="24"/>
          <w:szCs w:val="24"/>
        </w:rPr>
        <w:t xml:space="preserve">Students are taken off the school roll on discharge from the service. </w:t>
      </w:r>
    </w:p>
    <w:p w14:paraId="6D98A12B" w14:textId="77777777" w:rsidR="00F33B0E" w:rsidRDefault="00F33B0E" w:rsidP="309750C0">
      <w:pPr>
        <w:jc w:val="both"/>
        <w:rPr>
          <w:rFonts w:ascii="Arial" w:hAnsi="Arial" w:cs="Arial"/>
          <w:sz w:val="24"/>
          <w:szCs w:val="24"/>
        </w:rPr>
      </w:pPr>
    </w:p>
    <w:p w14:paraId="3A33DD7C" w14:textId="19DB5931" w:rsidR="00F33B0E" w:rsidRDefault="00F33B0E" w:rsidP="309750C0">
      <w:pPr>
        <w:jc w:val="both"/>
        <w:rPr>
          <w:rFonts w:ascii="Arial" w:hAnsi="Arial" w:cs="Arial"/>
          <w:sz w:val="24"/>
          <w:szCs w:val="24"/>
        </w:rPr>
      </w:pPr>
      <w:r w:rsidRPr="7D0E8A27">
        <w:rPr>
          <w:rFonts w:ascii="Arial" w:hAnsi="Arial" w:cs="Arial"/>
          <w:sz w:val="24"/>
          <w:szCs w:val="24"/>
        </w:rPr>
        <w:t xml:space="preserve">Policy reviewed:  </w:t>
      </w:r>
      <w:r w:rsidR="215771CE" w:rsidRPr="7D0E8A27">
        <w:rPr>
          <w:rFonts w:ascii="Arial" w:hAnsi="Arial" w:cs="Arial"/>
          <w:sz w:val="24"/>
          <w:szCs w:val="24"/>
        </w:rPr>
        <w:t>December 202</w:t>
      </w:r>
      <w:r w:rsidR="3BA961C7" w:rsidRPr="7D0E8A27">
        <w:rPr>
          <w:rFonts w:ascii="Arial" w:hAnsi="Arial" w:cs="Arial"/>
          <w:sz w:val="24"/>
          <w:szCs w:val="24"/>
        </w:rPr>
        <w:t>2</w:t>
      </w:r>
    </w:p>
    <w:p w14:paraId="2946DB82" w14:textId="77777777" w:rsidR="00F33B0E" w:rsidRDefault="00F33B0E" w:rsidP="309750C0">
      <w:pPr>
        <w:jc w:val="both"/>
        <w:rPr>
          <w:rFonts w:ascii="Arial" w:hAnsi="Arial" w:cs="Arial"/>
          <w:sz w:val="24"/>
          <w:szCs w:val="24"/>
        </w:rPr>
      </w:pPr>
    </w:p>
    <w:p w14:paraId="6D3CD801" w14:textId="77777777" w:rsidR="00F33B0E" w:rsidRDefault="00F33B0E" w:rsidP="309750C0">
      <w:pPr>
        <w:jc w:val="both"/>
        <w:rPr>
          <w:rFonts w:ascii="Arial" w:hAnsi="Arial" w:cs="Arial"/>
          <w:sz w:val="24"/>
          <w:szCs w:val="24"/>
        </w:rPr>
      </w:pPr>
      <w:r w:rsidRPr="309750C0">
        <w:rPr>
          <w:rFonts w:ascii="Arial" w:hAnsi="Arial" w:cs="Arial"/>
          <w:sz w:val="24"/>
          <w:szCs w:val="24"/>
        </w:rPr>
        <w:t>Ratified by Board of Management:</w:t>
      </w:r>
    </w:p>
    <w:p w14:paraId="5997CC1D" w14:textId="77777777" w:rsidR="00F33B0E" w:rsidRDefault="00F33B0E" w:rsidP="309750C0">
      <w:pPr>
        <w:jc w:val="both"/>
        <w:rPr>
          <w:rFonts w:ascii="Arial" w:hAnsi="Arial" w:cs="Arial"/>
          <w:sz w:val="24"/>
          <w:szCs w:val="24"/>
        </w:rPr>
      </w:pPr>
    </w:p>
    <w:p w14:paraId="063C243C" w14:textId="77777777" w:rsidR="00F33B0E" w:rsidRDefault="00F33B0E" w:rsidP="309750C0">
      <w:pPr>
        <w:jc w:val="both"/>
        <w:rPr>
          <w:rFonts w:ascii="Arial" w:hAnsi="Arial" w:cs="Arial"/>
          <w:sz w:val="24"/>
          <w:szCs w:val="24"/>
        </w:rPr>
      </w:pPr>
      <w:r w:rsidRPr="309750C0">
        <w:rPr>
          <w:rFonts w:ascii="Arial" w:hAnsi="Arial" w:cs="Arial"/>
          <w:sz w:val="24"/>
          <w:szCs w:val="24"/>
        </w:rPr>
        <w:t xml:space="preserve">Signature:      _______________________________________    </w:t>
      </w:r>
    </w:p>
    <w:p w14:paraId="2275C082" w14:textId="77777777" w:rsidR="00F33B0E" w:rsidRDefault="00F33B0E" w:rsidP="309750C0">
      <w:pPr>
        <w:jc w:val="both"/>
        <w:rPr>
          <w:rFonts w:ascii="Arial" w:hAnsi="Arial" w:cs="Arial"/>
          <w:sz w:val="24"/>
          <w:szCs w:val="24"/>
        </w:rPr>
      </w:pPr>
      <w:r w:rsidRPr="309750C0">
        <w:rPr>
          <w:rFonts w:ascii="Arial" w:hAnsi="Arial" w:cs="Arial"/>
          <w:sz w:val="24"/>
          <w:szCs w:val="24"/>
        </w:rPr>
        <w:t xml:space="preserve">                               Chairperson Board of Management</w:t>
      </w:r>
    </w:p>
    <w:p w14:paraId="110FFD37" w14:textId="77777777" w:rsidR="00F33B0E" w:rsidRDefault="00F33B0E" w:rsidP="309750C0">
      <w:pPr>
        <w:jc w:val="both"/>
        <w:rPr>
          <w:rFonts w:ascii="Arial" w:hAnsi="Arial" w:cs="Arial"/>
          <w:sz w:val="24"/>
          <w:szCs w:val="24"/>
        </w:rPr>
      </w:pPr>
    </w:p>
    <w:p w14:paraId="6B699379" w14:textId="77777777" w:rsidR="00F33B0E" w:rsidRDefault="00F33B0E" w:rsidP="309750C0">
      <w:pPr>
        <w:jc w:val="both"/>
        <w:rPr>
          <w:rFonts w:ascii="Arial" w:hAnsi="Arial" w:cs="Arial"/>
          <w:sz w:val="24"/>
          <w:szCs w:val="24"/>
        </w:rPr>
      </w:pPr>
    </w:p>
    <w:p w14:paraId="1DA57F39" w14:textId="77777777" w:rsidR="00F33B0E" w:rsidRDefault="00F33B0E" w:rsidP="309750C0">
      <w:pPr>
        <w:jc w:val="both"/>
        <w:rPr>
          <w:rFonts w:ascii="Arial" w:hAnsi="Arial" w:cs="Arial"/>
          <w:sz w:val="24"/>
          <w:szCs w:val="24"/>
        </w:rPr>
      </w:pPr>
      <w:r w:rsidRPr="309750C0">
        <w:rPr>
          <w:rFonts w:ascii="Arial" w:hAnsi="Arial" w:cs="Arial"/>
          <w:sz w:val="24"/>
          <w:szCs w:val="24"/>
        </w:rPr>
        <w:t>Date:              ______________________________________</w:t>
      </w:r>
    </w:p>
    <w:p w14:paraId="3FE9F23F" w14:textId="77777777" w:rsidR="00F33B0E" w:rsidRDefault="00F33B0E" w:rsidP="309750C0">
      <w:pPr>
        <w:jc w:val="both"/>
        <w:rPr>
          <w:rFonts w:ascii="Arial" w:hAnsi="Arial" w:cs="Arial"/>
          <w:sz w:val="24"/>
          <w:szCs w:val="24"/>
        </w:rPr>
      </w:pPr>
    </w:p>
    <w:p w14:paraId="1F72F646" w14:textId="77777777" w:rsidR="00F33B0E" w:rsidRDefault="00F33B0E" w:rsidP="309750C0">
      <w:pPr>
        <w:jc w:val="both"/>
        <w:rPr>
          <w:rFonts w:ascii="Arial" w:hAnsi="Arial" w:cs="Arial"/>
          <w:sz w:val="24"/>
          <w:szCs w:val="24"/>
        </w:rPr>
      </w:pPr>
    </w:p>
    <w:p w14:paraId="4C104B84" w14:textId="77777777" w:rsidR="00F33B0E" w:rsidRDefault="00F33B0E" w:rsidP="309750C0">
      <w:pPr>
        <w:jc w:val="both"/>
        <w:rPr>
          <w:rFonts w:ascii="Arial" w:hAnsi="Arial" w:cs="Arial"/>
          <w:sz w:val="24"/>
          <w:szCs w:val="24"/>
        </w:rPr>
      </w:pPr>
      <w:r w:rsidRPr="309750C0">
        <w:rPr>
          <w:rFonts w:ascii="Arial" w:hAnsi="Arial" w:cs="Arial"/>
          <w:sz w:val="24"/>
          <w:szCs w:val="24"/>
        </w:rPr>
        <w:t>Review Date:   ______________________________________</w:t>
      </w:r>
    </w:p>
    <w:p w14:paraId="08CE6F91" w14:textId="77777777" w:rsidR="00F33B0E" w:rsidRDefault="00F33B0E" w:rsidP="309750C0">
      <w:pPr>
        <w:jc w:val="both"/>
        <w:rPr>
          <w:rFonts w:ascii="Arial" w:hAnsi="Arial" w:cs="Arial"/>
          <w:sz w:val="24"/>
          <w:szCs w:val="24"/>
        </w:rPr>
      </w:pPr>
    </w:p>
    <w:p w14:paraId="61CDCEAD" w14:textId="77777777" w:rsidR="00F33B0E" w:rsidRDefault="00F33B0E" w:rsidP="309750C0">
      <w:pPr>
        <w:jc w:val="both"/>
        <w:rPr>
          <w:rFonts w:ascii="Arial" w:hAnsi="Arial" w:cs="Arial"/>
          <w:sz w:val="24"/>
          <w:szCs w:val="24"/>
        </w:rPr>
      </w:pPr>
    </w:p>
    <w:p w14:paraId="10D500F5" w14:textId="5E586EB5" w:rsidR="309750C0" w:rsidRDefault="309750C0" w:rsidP="309750C0">
      <w:pPr>
        <w:jc w:val="both"/>
        <w:rPr>
          <w:rFonts w:ascii="Arial" w:hAnsi="Arial" w:cs="Arial"/>
          <w:b/>
          <w:bCs/>
          <w:u w:val="single"/>
          <w:lang w:val="en-GB" w:eastAsia="en-IE"/>
        </w:rPr>
      </w:pPr>
    </w:p>
    <w:p w14:paraId="2BE607BE" w14:textId="77777777" w:rsidR="00F33B0E" w:rsidRDefault="00F33B0E" w:rsidP="309750C0">
      <w:pPr>
        <w:widowControl w:val="0"/>
        <w:overflowPunct w:val="0"/>
        <w:adjustRightInd w:val="0"/>
        <w:spacing w:after="0" w:line="240" w:lineRule="auto"/>
        <w:jc w:val="both"/>
        <w:rPr>
          <w:rFonts w:ascii="Arial" w:hAnsi="Arial" w:cs="Arial"/>
          <w:b/>
          <w:bCs/>
          <w:kern w:val="28"/>
          <w:u w:val="single"/>
          <w:lang w:val="en-GB" w:eastAsia="en-IE"/>
        </w:rPr>
      </w:pPr>
      <w:r>
        <w:rPr>
          <w:rFonts w:ascii="Arial" w:hAnsi="Arial" w:cs="Arial"/>
          <w:b/>
          <w:bCs/>
          <w:kern w:val="28"/>
          <w:u w:val="single"/>
          <w:lang w:val="en-GB" w:eastAsia="en-IE"/>
        </w:rPr>
        <w:t xml:space="preserve">Appendix A: Protocol for Admission of Students to St Joseph’s Adolescent School </w:t>
      </w:r>
    </w:p>
    <w:p w14:paraId="5043CB0F" w14:textId="77777777" w:rsidR="00F33B0E" w:rsidRDefault="00F33B0E" w:rsidP="309750C0">
      <w:pPr>
        <w:widowControl w:val="0"/>
        <w:overflowPunct w:val="0"/>
        <w:adjustRightInd w:val="0"/>
        <w:spacing w:after="0" w:line="240" w:lineRule="auto"/>
        <w:jc w:val="both"/>
        <w:rPr>
          <w:rFonts w:ascii="Arial" w:hAnsi="Arial" w:cs="Arial"/>
          <w:b/>
          <w:bCs/>
          <w:kern w:val="28"/>
          <w:u w:val="single"/>
          <w:lang w:val="en-GB" w:eastAsia="en-IE"/>
        </w:rPr>
      </w:pPr>
    </w:p>
    <w:p w14:paraId="72CD27A6" w14:textId="77777777" w:rsidR="00F33B0E" w:rsidRDefault="00F33B0E">
      <w:pPr>
        <w:widowControl w:val="0"/>
        <w:overflowPunct w:val="0"/>
        <w:adjustRightInd w:val="0"/>
        <w:spacing w:after="0" w:line="360" w:lineRule="auto"/>
        <w:jc w:val="both"/>
        <w:rPr>
          <w:rFonts w:ascii="Arial" w:hAnsi="Arial" w:cs="Arial"/>
          <w:kern w:val="28"/>
          <w:lang w:val="en-GB" w:eastAsia="en-IE"/>
        </w:rPr>
      </w:pPr>
      <w:r>
        <w:rPr>
          <w:rFonts w:ascii="Arial" w:hAnsi="Arial" w:cs="Arial"/>
          <w:kern w:val="28"/>
          <w:lang w:val="en-GB" w:eastAsia="en-IE"/>
        </w:rPr>
        <w:t>A student may be admitted to the school programme once the following procedures have been fully completed:</w:t>
      </w:r>
    </w:p>
    <w:p w14:paraId="515ACCE5" w14:textId="69DA5986" w:rsidR="033A45F0" w:rsidRDefault="033A45F0" w:rsidP="7F7E3A11">
      <w:pPr>
        <w:widowControl w:val="0"/>
        <w:numPr>
          <w:ilvl w:val="0"/>
          <w:numId w:val="1"/>
        </w:numPr>
        <w:spacing w:after="0" w:line="360" w:lineRule="auto"/>
        <w:jc w:val="both"/>
        <w:rPr>
          <w:rFonts w:ascii="Arial" w:eastAsia="Arial" w:hAnsi="Arial" w:cs="Arial"/>
        </w:rPr>
      </w:pPr>
      <w:r w:rsidRPr="7F7E3A11">
        <w:rPr>
          <w:rFonts w:ascii="Arial" w:eastAsia="Arial" w:hAnsi="Arial" w:cs="Arial"/>
          <w:b/>
          <w:bCs/>
          <w:color w:val="000000" w:themeColor="text1"/>
          <w:u w:val="single"/>
        </w:rPr>
        <w:t>Informal visit</w:t>
      </w:r>
      <w:r w:rsidRPr="7F7E3A11">
        <w:rPr>
          <w:rFonts w:ascii="Arial" w:eastAsia="Arial" w:hAnsi="Arial" w:cs="Arial"/>
          <w:color w:val="000000" w:themeColor="text1"/>
        </w:rPr>
        <w:t xml:space="preserve"> (</w:t>
      </w:r>
      <w:proofErr w:type="spellStart"/>
      <w:r w:rsidRPr="7F7E3A11">
        <w:rPr>
          <w:rFonts w:ascii="Arial" w:eastAsia="Arial" w:hAnsi="Arial" w:cs="Arial"/>
          <w:color w:val="000000" w:themeColor="text1"/>
        </w:rPr>
        <w:t>approx</w:t>
      </w:r>
      <w:proofErr w:type="spellEnd"/>
      <w:r w:rsidRPr="7F7E3A11">
        <w:rPr>
          <w:rFonts w:ascii="Arial" w:eastAsia="Arial" w:hAnsi="Arial" w:cs="Arial"/>
          <w:color w:val="000000" w:themeColor="text1"/>
        </w:rPr>
        <w:t xml:space="preserve"> 10 mins) by the student c/o nurse as an ‘introduction’ to teachers and students in the school. Teachers to be advised in advance re. proposed time of visit. If the student is too unwell to visit the school, alternative plans will be made for a teacher to meet the student in the Adolescent Unit.</w:t>
      </w:r>
    </w:p>
    <w:p w14:paraId="43E3479F" w14:textId="77777777" w:rsidR="00F33B0E" w:rsidRDefault="00F33B0E">
      <w:pPr>
        <w:widowControl w:val="0"/>
        <w:numPr>
          <w:ilvl w:val="0"/>
          <w:numId w:val="1"/>
        </w:numPr>
        <w:overflowPunct w:val="0"/>
        <w:adjustRightInd w:val="0"/>
        <w:spacing w:after="0" w:line="360" w:lineRule="auto"/>
        <w:jc w:val="both"/>
        <w:rPr>
          <w:rFonts w:ascii="Arial" w:hAnsi="Arial" w:cs="Arial"/>
        </w:rPr>
      </w:pPr>
      <w:r w:rsidRPr="7F7E3A11">
        <w:rPr>
          <w:rFonts w:ascii="Arial" w:hAnsi="Arial" w:cs="Arial"/>
          <w:b/>
          <w:bCs/>
          <w:u w:val="single"/>
        </w:rPr>
        <w:t>School Referral Form</w:t>
      </w:r>
      <w:r w:rsidRPr="7F7E3A11">
        <w:rPr>
          <w:rFonts w:ascii="Arial" w:hAnsi="Arial" w:cs="Arial"/>
        </w:rPr>
        <w:t xml:space="preserve"> completed, outlining Mental Health concerns, possible Risks and other relevant information. </w:t>
      </w:r>
    </w:p>
    <w:p w14:paraId="38718207" w14:textId="77777777" w:rsidR="00F33B0E" w:rsidRDefault="00F33B0E">
      <w:pPr>
        <w:widowControl w:val="0"/>
        <w:numPr>
          <w:ilvl w:val="0"/>
          <w:numId w:val="1"/>
        </w:numPr>
        <w:overflowPunct w:val="0"/>
        <w:adjustRightInd w:val="0"/>
        <w:spacing w:after="0" w:line="360" w:lineRule="auto"/>
        <w:jc w:val="both"/>
        <w:rPr>
          <w:rFonts w:ascii="Arial" w:hAnsi="Arial" w:cs="Arial"/>
        </w:rPr>
      </w:pPr>
      <w:r w:rsidRPr="7F7E3A11">
        <w:rPr>
          <w:rFonts w:ascii="Arial" w:hAnsi="Arial" w:cs="Arial"/>
          <w:b/>
          <w:bCs/>
          <w:u w:val="single"/>
        </w:rPr>
        <w:t>Education Interview</w:t>
      </w:r>
      <w:r w:rsidRPr="7F7E3A11">
        <w:rPr>
          <w:rFonts w:ascii="Arial" w:hAnsi="Arial" w:cs="Arial"/>
        </w:rPr>
        <w:t xml:space="preserve"> completed by Key Teacher (1:1 Class). This needs to be planned in advance so as to allocate an </w:t>
      </w:r>
      <w:r w:rsidRPr="7F7E3A11">
        <w:rPr>
          <w:rFonts w:ascii="Arial" w:hAnsi="Arial" w:cs="Arial"/>
          <w:u w:val="single"/>
        </w:rPr>
        <w:t>individual</w:t>
      </w:r>
      <w:r w:rsidRPr="7F7E3A11">
        <w:rPr>
          <w:rFonts w:ascii="Arial" w:hAnsi="Arial" w:cs="Arial"/>
        </w:rPr>
        <w:t xml:space="preserve"> class on the school timetable. If the student is too unwell to attend, alternative arrangements will be made for a teacher to conduct the interview at an agreed time in the Adolescent Units.</w:t>
      </w:r>
    </w:p>
    <w:p w14:paraId="44E34607" w14:textId="77777777" w:rsidR="00F33B0E" w:rsidRDefault="00F33B0E">
      <w:pPr>
        <w:widowControl w:val="0"/>
        <w:overflowPunct w:val="0"/>
        <w:adjustRightInd w:val="0"/>
        <w:spacing w:after="0" w:line="360" w:lineRule="auto"/>
        <w:jc w:val="both"/>
        <w:rPr>
          <w:rFonts w:ascii="Arial" w:hAnsi="Arial" w:cs="Arial"/>
          <w:kern w:val="28"/>
          <w:lang w:val="en-GB" w:eastAsia="en-IE"/>
        </w:rPr>
      </w:pPr>
      <w:r>
        <w:rPr>
          <w:rFonts w:ascii="Arial" w:hAnsi="Arial" w:cs="Arial"/>
          <w:kern w:val="28"/>
          <w:lang w:val="en-GB" w:eastAsia="en-IE"/>
        </w:rPr>
        <w:t xml:space="preserve">On completion of all of the above, </w:t>
      </w:r>
      <w:r>
        <w:rPr>
          <w:rFonts w:ascii="Arial" w:hAnsi="Arial" w:cs="Arial"/>
          <w:kern w:val="28"/>
          <w:u w:val="single"/>
          <w:lang w:val="en-GB" w:eastAsia="en-IE"/>
        </w:rPr>
        <w:t xml:space="preserve">the student will be invited to attend classes as per his/her </w:t>
      </w:r>
      <w:r>
        <w:rPr>
          <w:rFonts w:ascii="Arial" w:hAnsi="Arial" w:cs="Arial"/>
          <w:b/>
          <w:bCs/>
          <w:kern w:val="28"/>
          <w:u w:val="single"/>
          <w:lang w:val="en-GB" w:eastAsia="en-IE"/>
        </w:rPr>
        <w:t>Initial Individual Education Plan (IEP).</w:t>
      </w:r>
      <w:r>
        <w:rPr>
          <w:rFonts w:ascii="Arial" w:hAnsi="Arial" w:cs="Arial"/>
          <w:kern w:val="28"/>
          <w:lang w:val="en-GB" w:eastAsia="en-IE"/>
        </w:rPr>
        <w:t xml:space="preserve"> The IEP will commence following the Education Interview and the student’s attendance in the school will be planned by Teachers and Key Nurse, in consultation with members of the Multi-Disciplinary Team (MDT).</w:t>
      </w:r>
    </w:p>
    <w:p w14:paraId="07459315" w14:textId="77777777" w:rsidR="00F33B0E" w:rsidRDefault="00F33B0E">
      <w:pPr>
        <w:widowControl w:val="0"/>
        <w:overflowPunct w:val="0"/>
        <w:adjustRightInd w:val="0"/>
        <w:spacing w:after="0" w:line="360" w:lineRule="auto"/>
        <w:jc w:val="both"/>
        <w:rPr>
          <w:rFonts w:ascii="Arial" w:hAnsi="Arial" w:cs="Arial"/>
          <w:kern w:val="28"/>
          <w:lang w:val="en-GB" w:eastAsia="en-IE"/>
        </w:rPr>
      </w:pPr>
    </w:p>
    <w:p w14:paraId="2A6F2C82" w14:textId="77777777" w:rsidR="00F33B0E" w:rsidRDefault="00F33B0E">
      <w:pPr>
        <w:widowControl w:val="0"/>
        <w:overflowPunct w:val="0"/>
        <w:adjustRightInd w:val="0"/>
        <w:spacing w:after="0" w:line="360" w:lineRule="auto"/>
        <w:jc w:val="both"/>
        <w:rPr>
          <w:rFonts w:ascii="Arial" w:hAnsi="Arial" w:cs="Arial"/>
          <w:kern w:val="28"/>
          <w:lang w:val="en-GB" w:eastAsia="en-IE"/>
        </w:rPr>
      </w:pPr>
      <w:r>
        <w:rPr>
          <w:rFonts w:ascii="Arial" w:hAnsi="Arial" w:cs="Arial"/>
          <w:kern w:val="28"/>
          <w:lang w:val="en-GB" w:eastAsia="en-IE"/>
        </w:rPr>
        <w:t>On admission to the school, the following will be completed at the earliest convenience:</w:t>
      </w:r>
    </w:p>
    <w:p w14:paraId="005F791A" w14:textId="77777777" w:rsidR="00F33B0E" w:rsidRDefault="00F33B0E">
      <w:pPr>
        <w:widowControl w:val="0"/>
        <w:numPr>
          <w:ilvl w:val="0"/>
          <w:numId w:val="2"/>
        </w:numPr>
        <w:overflowPunct w:val="0"/>
        <w:adjustRightInd w:val="0"/>
        <w:spacing w:after="0" w:line="360" w:lineRule="auto"/>
        <w:jc w:val="both"/>
        <w:rPr>
          <w:rFonts w:ascii="Arial" w:hAnsi="Arial" w:cs="Arial"/>
        </w:rPr>
      </w:pPr>
      <w:r>
        <w:rPr>
          <w:rFonts w:ascii="Arial" w:hAnsi="Arial" w:cs="Arial"/>
          <w:b/>
          <w:bCs/>
          <w:i/>
          <w:iCs/>
        </w:rPr>
        <w:t>Consent Form</w:t>
      </w:r>
      <w:r>
        <w:rPr>
          <w:rFonts w:ascii="Arial" w:hAnsi="Arial" w:cs="Arial"/>
        </w:rPr>
        <w:t xml:space="preserve"> (signed by Parents/Guardians re. contact with schools, SENO, etc.,) to be checked by Key-Teacher.</w:t>
      </w:r>
    </w:p>
    <w:p w14:paraId="097CACDF" w14:textId="04594753" w:rsidR="00F33B0E" w:rsidRDefault="00F33B0E">
      <w:pPr>
        <w:widowControl w:val="0"/>
        <w:numPr>
          <w:ilvl w:val="0"/>
          <w:numId w:val="2"/>
        </w:numPr>
        <w:overflowPunct w:val="0"/>
        <w:adjustRightInd w:val="0"/>
        <w:spacing w:after="0" w:line="360" w:lineRule="auto"/>
        <w:jc w:val="both"/>
        <w:rPr>
          <w:rFonts w:ascii="Arial" w:hAnsi="Arial" w:cs="Arial"/>
        </w:rPr>
      </w:pPr>
      <w:r w:rsidRPr="7D0E8A27">
        <w:rPr>
          <w:rFonts w:ascii="Arial" w:hAnsi="Arial" w:cs="Arial"/>
          <w:b/>
          <w:bCs/>
          <w:i/>
          <w:iCs/>
        </w:rPr>
        <w:t>Letter(s)</w:t>
      </w:r>
      <w:r w:rsidRPr="7D0E8A27">
        <w:rPr>
          <w:rFonts w:ascii="Arial" w:hAnsi="Arial" w:cs="Arial"/>
        </w:rPr>
        <w:t xml:space="preserve">sent to student’s Secondary School and past school(s) if </w:t>
      </w:r>
      <w:r w:rsidR="265B7989" w:rsidRPr="7D0E8A27">
        <w:rPr>
          <w:rFonts w:ascii="Arial" w:hAnsi="Arial" w:cs="Arial"/>
        </w:rPr>
        <w:t>necessary,</w:t>
      </w:r>
      <w:r w:rsidRPr="7D0E8A27">
        <w:rPr>
          <w:rFonts w:ascii="Arial" w:hAnsi="Arial" w:cs="Arial"/>
        </w:rPr>
        <w:t xml:space="preserve"> informing of admission and requesting reports, subject details, etc. </w:t>
      </w:r>
    </w:p>
    <w:p w14:paraId="3C9E8F2E" w14:textId="77777777" w:rsidR="00F33B0E" w:rsidRDefault="00F33B0E">
      <w:pPr>
        <w:widowControl w:val="0"/>
        <w:numPr>
          <w:ilvl w:val="0"/>
          <w:numId w:val="2"/>
        </w:numPr>
        <w:overflowPunct w:val="0"/>
        <w:adjustRightInd w:val="0"/>
        <w:spacing w:after="0" w:line="360" w:lineRule="auto"/>
        <w:jc w:val="both"/>
        <w:rPr>
          <w:rFonts w:ascii="Arial" w:hAnsi="Arial" w:cs="Arial"/>
        </w:rPr>
      </w:pPr>
      <w:r>
        <w:rPr>
          <w:rFonts w:ascii="Arial" w:hAnsi="Arial" w:cs="Arial"/>
        </w:rPr>
        <w:t>‘</w:t>
      </w:r>
      <w:r>
        <w:rPr>
          <w:rFonts w:ascii="Arial" w:hAnsi="Arial" w:cs="Arial"/>
          <w:b/>
          <w:bCs/>
          <w:i/>
          <w:iCs/>
        </w:rPr>
        <w:t>Student IEP Input Form’</w:t>
      </w:r>
      <w:r>
        <w:rPr>
          <w:rFonts w:ascii="Arial" w:hAnsi="Arial" w:cs="Arial"/>
        </w:rPr>
        <w:t xml:space="preserve"> completed (at Education Interview).</w:t>
      </w:r>
    </w:p>
    <w:p w14:paraId="3CA9B163" w14:textId="77777777" w:rsidR="00F33B0E" w:rsidRDefault="00F33B0E">
      <w:pPr>
        <w:widowControl w:val="0"/>
        <w:numPr>
          <w:ilvl w:val="0"/>
          <w:numId w:val="2"/>
        </w:numPr>
        <w:overflowPunct w:val="0"/>
        <w:adjustRightInd w:val="0"/>
        <w:spacing w:after="0" w:line="360" w:lineRule="auto"/>
        <w:jc w:val="both"/>
        <w:rPr>
          <w:rFonts w:ascii="Arial" w:hAnsi="Arial" w:cs="Arial"/>
        </w:rPr>
      </w:pPr>
      <w:r>
        <w:rPr>
          <w:rFonts w:ascii="Arial" w:hAnsi="Arial" w:cs="Arial"/>
          <w:b/>
          <w:bCs/>
          <w:i/>
          <w:iCs/>
        </w:rPr>
        <w:t>‘Parent/Guardian IEP Input Form’</w:t>
      </w:r>
      <w:r>
        <w:rPr>
          <w:rFonts w:ascii="Arial" w:hAnsi="Arial" w:cs="Arial"/>
        </w:rPr>
        <w:t xml:space="preserve"> completed by parents and returned to school</w:t>
      </w:r>
    </w:p>
    <w:p w14:paraId="137ACFAD" w14:textId="77777777" w:rsidR="00F33B0E" w:rsidRDefault="00F33B0E">
      <w:pPr>
        <w:widowControl w:val="0"/>
        <w:numPr>
          <w:ilvl w:val="0"/>
          <w:numId w:val="2"/>
        </w:numPr>
        <w:overflowPunct w:val="0"/>
        <w:adjustRightInd w:val="0"/>
        <w:spacing w:after="0" w:line="360" w:lineRule="auto"/>
        <w:jc w:val="both"/>
        <w:rPr>
          <w:rFonts w:ascii="Arial" w:hAnsi="Arial" w:cs="Arial"/>
        </w:rPr>
      </w:pPr>
      <w:r>
        <w:rPr>
          <w:rFonts w:ascii="Arial" w:hAnsi="Arial" w:cs="Arial"/>
          <w:b/>
          <w:bCs/>
          <w:i/>
          <w:iCs/>
        </w:rPr>
        <w:t>‘School IEP Input Form’</w:t>
      </w:r>
      <w:r>
        <w:rPr>
          <w:rFonts w:ascii="Arial" w:hAnsi="Arial" w:cs="Arial"/>
        </w:rPr>
        <w:t xml:space="preserve"> completed by Secondary School teacher and returned.</w:t>
      </w:r>
    </w:p>
    <w:p w14:paraId="2F3FA4BD" w14:textId="77777777" w:rsidR="00F33B0E" w:rsidRDefault="00F33B0E">
      <w:pPr>
        <w:widowControl w:val="0"/>
        <w:numPr>
          <w:ilvl w:val="0"/>
          <w:numId w:val="2"/>
        </w:numPr>
        <w:overflowPunct w:val="0"/>
        <w:adjustRightInd w:val="0"/>
        <w:spacing w:after="0" w:line="360" w:lineRule="auto"/>
        <w:jc w:val="both"/>
        <w:rPr>
          <w:rFonts w:ascii="Arial" w:hAnsi="Arial" w:cs="Arial"/>
        </w:rPr>
      </w:pPr>
      <w:r>
        <w:rPr>
          <w:rFonts w:ascii="Arial" w:hAnsi="Arial" w:cs="Arial"/>
          <w:b/>
          <w:bCs/>
        </w:rPr>
        <w:t>‘</w:t>
      </w:r>
      <w:r>
        <w:rPr>
          <w:rFonts w:ascii="Arial" w:hAnsi="Arial" w:cs="Arial"/>
          <w:b/>
          <w:bCs/>
          <w:i/>
          <w:iCs/>
        </w:rPr>
        <w:t>Past School IEP Input Form’</w:t>
      </w:r>
      <w:r>
        <w:rPr>
          <w:rFonts w:ascii="Arial" w:hAnsi="Arial" w:cs="Arial"/>
        </w:rPr>
        <w:t xml:space="preserve"> completed by past School teacher and returned</w:t>
      </w:r>
    </w:p>
    <w:p w14:paraId="4006BD30" w14:textId="77777777" w:rsidR="00F33B0E" w:rsidRDefault="00F33B0E">
      <w:pPr>
        <w:widowControl w:val="0"/>
        <w:numPr>
          <w:ilvl w:val="0"/>
          <w:numId w:val="2"/>
        </w:numPr>
        <w:overflowPunct w:val="0"/>
        <w:adjustRightInd w:val="0"/>
        <w:spacing w:after="0" w:line="360" w:lineRule="auto"/>
        <w:jc w:val="both"/>
        <w:rPr>
          <w:rFonts w:ascii="Arial" w:hAnsi="Arial" w:cs="Arial"/>
        </w:rPr>
      </w:pPr>
      <w:r>
        <w:rPr>
          <w:rFonts w:ascii="Arial" w:hAnsi="Arial" w:cs="Arial"/>
          <w:b/>
          <w:bCs/>
          <w:i/>
          <w:iCs/>
        </w:rPr>
        <w:t>Full IEP</w:t>
      </w:r>
      <w:r>
        <w:rPr>
          <w:rFonts w:ascii="Arial" w:hAnsi="Arial" w:cs="Arial"/>
        </w:rPr>
        <w:t xml:space="preserve"> developed in consultation with student, parents, teachers and MDT.</w:t>
      </w:r>
    </w:p>
    <w:p w14:paraId="2F72841B" w14:textId="77777777" w:rsidR="00F33B0E" w:rsidRDefault="00F33B0E">
      <w:pPr>
        <w:widowControl w:val="0"/>
        <w:numPr>
          <w:ilvl w:val="0"/>
          <w:numId w:val="2"/>
        </w:numPr>
        <w:overflowPunct w:val="0"/>
        <w:adjustRightInd w:val="0"/>
        <w:spacing w:after="0" w:line="360" w:lineRule="auto"/>
        <w:jc w:val="both"/>
        <w:rPr>
          <w:rFonts w:ascii="Arial" w:hAnsi="Arial" w:cs="Arial"/>
        </w:rPr>
      </w:pPr>
      <w:r>
        <w:rPr>
          <w:rFonts w:ascii="Arial" w:hAnsi="Arial" w:cs="Arial"/>
          <w:b/>
          <w:bCs/>
          <w:i/>
          <w:iCs/>
        </w:rPr>
        <w:t>School Meeting</w:t>
      </w:r>
      <w:r>
        <w:rPr>
          <w:rFonts w:ascii="Arial" w:hAnsi="Arial" w:cs="Arial"/>
        </w:rPr>
        <w:t xml:space="preserve"> arranged, as advised by the MDT.</w:t>
      </w:r>
    </w:p>
    <w:p w14:paraId="6537F28F" w14:textId="77777777" w:rsidR="00F33B0E" w:rsidRDefault="00F33B0E">
      <w:pPr>
        <w:ind w:left="720"/>
        <w:jc w:val="both"/>
        <w:rPr>
          <w:rFonts w:ascii="Arial" w:hAnsi="Arial" w:cs="Arial"/>
        </w:rPr>
      </w:pPr>
    </w:p>
    <w:p w14:paraId="738610EB" w14:textId="3402DC03" w:rsidR="00F33B0E" w:rsidRDefault="00F33B0E" w:rsidP="309750C0">
      <w:pPr>
        <w:widowControl w:val="0"/>
        <w:overflowPunct w:val="0"/>
        <w:adjustRightInd w:val="0"/>
        <w:spacing w:after="0" w:line="240" w:lineRule="auto"/>
        <w:jc w:val="both"/>
        <w:rPr>
          <w:rFonts w:ascii="Arial" w:hAnsi="Arial" w:cs="Arial"/>
          <w:kern w:val="28"/>
          <w:lang w:val="en-GB" w:eastAsia="en-IE"/>
        </w:rPr>
      </w:pPr>
    </w:p>
    <w:p w14:paraId="4BC79CDC" w14:textId="77777777" w:rsidR="00F33B0E" w:rsidRDefault="00381527">
      <w:pPr>
        <w:widowControl w:val="0"/>
        <w:overflowPunct w:val="0"/>
        <w:adjustRightInd w:val="0"/>
        <w:spacing w:after="0" w:line="240" w:lineRule="auto"/>
        <w:jc w:val="both"/>
        <w:rPr>
          <w:rFonts w:ascii="Arial" w:hAnsi="Arial" w:cs="Arial"/>
          <w:kern w:val="28"/>
          <w:lang w:val="en-GB" w:eastAsia="en-IE"/>
        </w:rPr>
      </w:pPr>
      <w:r>
        <w:rPr>
          <w:rFonts w:ascii="Arial" w:hAnsi="Arial" w:cs="Arial"/>
          <w:kern w:val="28"/>
          <w:lang w:val="en-GB" w:eastAsia="en-IE"/>
        </w:rPr>
        <w:t>Michael O’Brien</w:t>
      </w:r>
    </w:p>
    <w:p w14:paraId="65861C6E" w14:textId="77777777" w:rsidR="00F33B0E" w:rsidRDefault="00F33B0E">
      <w:pPr>
        <w:widowControl w:val="0"/>
        <w:overflowPunct w:val="0"/>
        <w:adjustRightInd w:val="0"/>
        <w:spacing w:after="0" w:line="240" w:lineRule="auto"/>
        <w:jc w:val="both"/>
        <w:rPr>
          <w:rFonts w:ascii="Arial" w:hAnsi="Arial" w:cs="Arial"/>
          <w:kern w:val="28"/>
          <w:lang w:val="en-GB" w:eastAsia="en-IE"/>
        </w:rPr>
      </w:pPr>
      <w:r>
        <w:rPr>
          <w:rFonts w:ascii="Arial" w:hAnsi="Arial" w:cs="Arial"/>
          <w:kern w:val="28"/>
          <w:lang w:val="en-GB" w:eastAsia="en-IE"/>
        </w:rPr>
        <w:lastRenderedPageBreak/>
        <w:t>Principal</w:t>
      </w:r>
    </w:p>
    <w:p w14:paraId="637805D2" w14:textId="77777777" w:rsidR="00F33B0E" w:rsidRDefault="00F33B0E">
      <w:pPr>
        <w:widowControl w:val="0"/>
        <w:overflowPunct w:val="0"/>
        <w:adjustRightInd w:val="0"/>
        <w:spacing w:after="0" w:line="240" w:lineRule="auto"/>
        <w:rPr>
          <w:rFonts w:ascii="Arial" w:hAnsi="Arial" w:cs="Arial"/>
          <w:kern w:val="28"/>
          <w:sz w:val="24"/>
          <w:szCs w:val="24"/>
          <w:lang w:val="en-US" w:eastAsia="en-IE"/>
        </w:rPr>
      </w:pPr>
    </w:p>
    <w:p w14:paraId="463F29E8" w14:textId="77777777" w:rsidR="00F33B0E" w:rsidRDefault="00F33B0E">
      <w:pPr>
        <w:widowControl w:val="0"/>
        <w:overflowPunct w:val="0"/>
        <w:adjustRightInd w:val="0"/>
        <w:spacing w:after="0" w:line="240" w:lineRule="auto"/>
        <w:rPr>
          <w:rFonts w:ascii="Arial" w:hAnsi="Arial" w:cs="Arial"/>
          <w:kern w:val="28"/>
          <w:sz w:val="24"/>
          <w:szCs w:val="24"/>
          <w:lang w:val="en-US" w:eastAsia="en-IE"/>
        </w:rPr>
      </w:pPr>
    </w:p>
    <w:p w14:paraId="3B7B4B86" w14:textId="77777777" w:rsidR="00F33B0E" w:rsidRDefault="00F33B0E">
      <w:pPr>
        <w:widowControl w:val="0"/>
        <w:overflowPunct w:val="0"/>
        <w:adjustRightInd w:val="0"/>
        <w:spacing w:after="0" w:line="240" w:lineRule="auto"/>
        <w:rPr>
          <w:rFonts w:ascii="Times New Roman" w:hAnsi="Times New Roman" w:cs="Times New Roman"/>
          <w:kern w:val="28"/>
          <w:sz w:val="24"/>
          <w:szCs w:val="24"/>
          <w:lang w:val="en-GB" w:eastAsia="en-IE"/>
        </w:rPr>
      </w:pPr>
    </w:p>
    <w:p w14:paraId="3A0FF5F2" w14:textId="77777777" w:rsidR="00F33B0E" w:rsidRDefault="00F33B0E">
      <w:pPr>
        <w:rPr>
          <w:rFonts w:ascii="Arial" w:hAnsi="Arial" w:cs="Arial"/>
          <w:sz w:val="24"/>
          <w:szCs w:val="24"/>
        </w:rPr>
      </w:pPr>
    </w:p>
    <w:sectPr w:rsidR="00F33B0E" w:rsidSect="00F33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B5F40"/>
    <w:multiLevelType w:val="hybridMultilevel"/>
    <w:tmpl w:val="AE2EC4C4"/>
    <w:lvl w:ilvl="0" w:tplc="1809000F">
      <w:start w:val="1"/>
      <w:numFmt w:val="decimal"/>
      <w:lvlText w:val="%1."/>
      <w:lvlJc w:val="left"/>
      <w:pPr>
        <w:ind w:left="720" w:hanging="360"/>
      </w:pPr>
      <w:rPr>
        <w:rFonts w:ascii="Times New Roman" w:hAnsi="Times New Roman" w:cs="Times New Roman"/>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3E2C668B"/>
    <w:multiLevelType w:val="hybridMultilevel"/>
    <w:tmpl w:val="F2FA1AD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57232CFA"/>
    <w:multiLevelType w:val="hybridMultilevel"/>
    <w:tmpl w:val="418C123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0E"/>
    <w:rsid w:val="00381527"/>
    <w:rsid w:val="00CD307F"/>
    <w:rsid w:val="00F33B0E"/>
    <w:rsid w:val="033A45F0"/>
    <w:rsid w:val="036F70D2"/>
    <w:rsid w:val="03D5A060"/>
    <w:rsid w:val="03E44C26"/>
    <w:rsid w:val="078EDCD3"/>
    <w:rsid w:val="09FB875B"/>
    <w:rsid w:val="0E1EC9D9"/>
    <w:rsid w:val="215771CE"/>
    <w:rsid w:val="26214880"/>
    <w:rsid w:val="265B7989"/>
    <w:rsid w:val="2E8B5256"/>
    <w:rsid w:val="309750C0"/>
    <w:rsid w:val="3AFC9A94"/>
    <w:rsid w:val="3BA961C7"/>
    <w:rsid w:val="418A5276"/>
    <w:rsid w:val="5D0EAD5C"/>
    <w:rsid w:val="5EAA7DBD"/>
    <w:rsid w:val="5F24F631"/>
    <w:rsid w:val="669C6745"/>
    <w:rsid w:val="6D937466"/>
    <w:rsid w:val="7684F615"/>
    <w:rsid w:val="76A2074D"/>
    <w:rsid w:val="76BEC9F4"/>
    <w:rsid w:val="771045B4"/>
    <w:rsid w:val="7D0E8A27"/>
    <w:rsid w:val="7DCEE250"/>
    <w:rsid w:val="7E523448"/>
    <w:rsid w:val="7F7E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FD771"/>
  <w15:docId w15:val="{FAA6411C-78D8-45F6-A730-0023F9CE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hAnsi="Calibri"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513"/>
        <w:tab w:val="right" w:pos="9026"/>
      </w:tabs>
      <w:overflowPunct w:val="0"/>
      <w:adjustRightInd w:val="0"/>
      <w:spacing w:after="0" w:line="240" w:lineRule="auto"/>
    </w:pPr>
    <w:rPr>
      <w:rFonts w:ascii="Times New Roman" w:hAnsi="Times New Roman" w:cstheme="minorBidi"/>
      <w:kern w:val="28"/>
      <w:sz w:val="24"/>
      <w:szCs w:val="24"/>
      <w:lang w:val="en-GB" w:eastAsia="en-IE"/>
    </w:rPr>
  </w:style>
  <w:style w:type="character" w:customStyle="1" w:styleId="HeaderChar">
    <w:name w:val="Header Char"/>
    <w:basedOn w:val="DefaultParagraphFont"/>
    <w:link w:val="Header"/>
    <w:uiPriority w:val="99"/>
    <w:rPr>
      <w:rFonts w:ascii="Times New Roman" w:hAnsi="Times New Roman" w:cs="Times New Roman"/>
      <w:kern w:val="28"/>
      <w:sz w:val="24"/>
      <w:szCs w:val="24"/>
      <w:lang w:val="en-GB" w:eastAsia="en-I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St Joseph's</dc:creator>
  <cp:keywords/>
  <dc:description/>
  <cp:lastModifiedBy>Michael O'Brien</cp:lastModifiedBy>
  <cp:revision>2</cp:revision>
  <dcterms:created xsi:type="dcterms:W3CDTF">2023-02-20T12:48:00Z</dcterms:created>
  <dcterms:modified xsi:type="dcterms:W3CDTF">2023-02-20T12:48:00Z</dcterms:modified>
</cp:coreProperties>
</file>